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D9" w:rsidRPr="00172C59" w:rsidRDefault="007229D9" w:rsidP="00172C59">
      <w:pPr>
        <w:jc w:val="center"/>
        <w:rPr>
          <w:rFonts w:cstheme="minorHAnsi"/>
          <w:sz w:val="28"/>
          <w:szCs w:val="28"/>
        </w:rPr>
      </w:pPr>
      <w:r w:rsidRPr="00172C59">
        <w:rPr>
          <w:rFonts w:cstheme="minorHAnsi"/>
          <w:sz w:val="28"/>
          <w:szCs w:val="28"/>
        </w:rPr>
        <w:t>ABSTRACT</w:t>
      </w:r>
    </w:p>
    <w:p w:rsidR="00776756" w:rsidRPr="00172C59" w:rsidRDefault="00776756" w:rsidP="00F37B42">
      <w:pPr>
        <w:jc w:val="both"/>
        <w:rPr>
          <w:rFonts w:cstheme="minorHAnsi"/>
          <w:sz w:val="28"/>
          <w:szCs w:val="28"/>
        </w:rPr>
      </w:pPr>
      <w:r w:rsidRPr="00172C59">
        <w:rPr>
          <w:rFonts w:cstheme="minorHAnsi"/>
          <w:sz w:val="28"/>
          <w:szCs w:val="28"/>
        </w:rPr>
        <w:t xml:space="preserve">Effect of Homoeopathic medicine administered based on the totality of symptoms, personality and diseases activity in common musculoskeletal disorders. </w:t>
      </w:r>
    </w:p>
    <w:p w:rsidR="00177BE4" w:rsidRPr="00172C59" w:rsidRDefault="00597857" w:rsidP="00F37B42">
      <w:pPr>
        <w:spacing w:line="3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The study is</w:t>
      </w:r>
      <w:r w:rsidR="00776756" w:rsidRPr="00172C59">
        <w:rPr>
          <w:rFonts w:cstheme="minorHAnsi"/>
        </w:rPr>
        <w:t xml:space="preserve"> on the background that the customary way of selection of medicine in homoeopathy </w:t>
      </w:r>
      <w:proofErr w:type="gramStart"/>
      <w:r w:rsidR="00776756" w:rsidRPr="00172C59">
        <w:rPr>
          <w:rFonts w:cstheme="minorHAnsi"/>
        </w:rPr>
        <w:t>is based</w:t>
      </w:r>
      <w:proofErr w:type="gramEnd"/>
      <w:r w:rsidR="00776756" w:rsidRPr="00172C59">
        <w:rPr>
          <w:rFonts w:cstheme="minorHAnsi"/>
        </w:rPr>
        <w:t xml:space="preserve"> on</w:t>
      </w:r>
      <w:r w:rsidR="0057333E">
        <w:rPr>
          <w:rFonts w:cstheme="minorHAnsi"/>
        </w:rPr>
        <w:t xml:space="preserve"> the</w:t>
      </w:r>
      <w:r w:rsidR="00776756" w:rsidRPr="00172C59">
        <w:rPr>
          <w:rFonts w:cstheme="minorHAnsi"/>
        </w:rPr>
        <w:t xml:space="preserve"> totality of symptoms</w:t>
      </w:r>
      <w:r w:rsidR="003D0695" w:rsidRPr="00172C59">
        <w:rPr>
          <w:rFonts w:cstheme="minorHAnsi"/>
        </w:rPr>
        <w:t xml:space="preserve"> and disease activity</w:t>
      </w:r>
      <w:r w:rsidR="00776756" w:rsidRPr="00172C59">
        <w:rPr>
          <w:rFonts w:cstheme="minorHAnsi"/>
        </w:rPr>
        <w:t>. The medicine</w:t>
      </w:r>
      <w:r w:rsidR="003D0695" w:rsidRPr="00172C59">
        <w:rPr>
          <w:rFonts w:cstheme="minorHAnsi"/>
        </w:rPr>
        <w:t xml:space="preserve"> selection </w:t>
      </w:r>
      <w:r w:rsidR="009176EB">
        <w:rPr>
          <w:rFonts w:cstheme="minorHAnsi"/>
        </w:rPr>
        <w:t xml:space="preserve">on </w:t>
      </w:r>
      <w:r w:rsidR="00776756" w:rsidRPr="00172C59">
        <w:rPr>
          <w:rFonts w:cstheme="minorHAnsi"/>
        </w:rPr>
        <w:t>personality</w:t>
      </w:r>
      <w:r w:rsidR="003D0695" w:rsidRPr="00172C59">
        <w:rPr>
          <w:rFonts w:cstheme="minorHAnsi"/>
        </w:rPr>
        <w:t xml:space="preserve"> alone i</w:t>
      </w:r>
      <w:r w:rsidR="00A27277">
        <w:rPr>
          <w:rFonts w:cstheme="minorHAnsi"/>
        </w:rPr>
        <w:t>s a less explored area. M</w:t>
      </w:r>
      <w:r w:rsidR="003D0695" w:rsidRPr="00172C59">
        <w:rPr>
          <w:rFonts w:cstheme="minorHAnsi"/>
        </w:rPr>
        <w:t>usculoskeletal disorders</w:t>
      </w:r>
      <w:r w:rsidR="00F37B42">
        <w:rPr>
          <w:rFonts w:cstheme="minorHAnsi"/>
        </w:rPr>
        <w:t>,</w:t>
      </w:r>
      <w:r w:rsidR="003D0695" w:rsidRPr="00172C59">
        <w:rPr>
          <w:rFonts w:cstheme="minorHAnsi"/>
        </w:rPr>
        <w:t xml:space="preserve"> </w:t>
      </w:r>
      <w:r w:rsidR="00172C59" w:rsidRPr="00172C59">
        <w:rPr>
          <w:rFonts w:cstheme="minorHAnsi"/>
        </w:rPr>
        <w:t>osteoarthritis</w:t>
      </w:r>
      <w:r w:rsidR="006319A0" w:rsidRPr="00172C59">
        <w:rPr>
          <w:rFonts w:cstheme="minorHAnsi"/>
        </w:rPr>
        <w:t xml:space="preserve"> knee</w:t>
      </w:r>
      <w:r w:rsidR="003D0695" w:rsidRPr="00172C59">
        <w:rPr>
          <w:rFonts w:cstheme="minorHAnsi"/>
        </w:rPr>
        <w:t xml:space="preserve"> and </w:t>
      </w:r>
      <w:proofErr w:type="spellStart"/>
      <w:r w:rsidR="003D0695" w:rsidRPr="00172C59">
        <w:rPr>
          <w:rFonts w:cstheme="minorHAnsi"/>
        </w:rPr>
        <w:t>p</w:t>
      </w:r>
      <w:r w:rsidR="00A27277">
        <w:rPr>
          <w:rFonts w:cstheme="minorHAnsi"/>
        </w:rPr>
        <w:t>eriarticular</w:t>
      </w:r>
      <w:proofErr w:type="spellEnd"/>
      <w:r w:rsidR="00A27277">
        <w:rPr>
          <w:rFonts w:cstheme="minorHAnsi"/>
        </w:rPr>
        <w:t xml:space="preserve"> lesions </w:t>
      </w:r>
      <w:proofErr w:type="gramStart"/>
      <w:r w:rsidR="00A27277">
        <w:rPr>
          <w:rFonts w:cstheme="minorHAnsi"/>
        </w:rPr>
        <w:t>are</w:t>
      </w:r>
      <w:r w:rsidR="006319A0" w:rsidRPr="00172C59">
        <w:rPr>
          <w:rFonts w:cstheme="minorHAnsi"/>
        </w:rPr>
        <w:t xml:space="preserve"> taken</w:t>
      </w:r>
      <w:proofErr w:type="gramEnd"/>
      <w:r w:rsidR="00A27277">
        <w:rPr>
          <w:rFonts w:cstheme="minorHAnsi"/>
        </w:rPr>
        <w:t xml:space="preserve"> as a subject for the study because they have </w:t>
      </w:r>
      <w:r w:rsidR="002863A4">
        <w:rPr>
          <w:rFonts w:cstheme="minorHAnsi"/>
        </w:rPr>
        <w:t>constitutional, psychological and pathological impacts</w:t>
      </w:r>
      <w:r w:rsidR="006319A0" w:rsidRPr="00172C59">
        <w:rPr>
          <w:rFonts w:cstheme="minorHAnsi"/>
        </w:rPr>
        <w:t>.</w:t>
      </w:r>
      <w:r w:rsidR="003D0695" w:rsidRPr="00172C59">
        <w:rPr>
          <w:rFonts w:cstheme="minorHAnsi"/>
        </w:rPr>
        <w:t xml:space="preserve"> The main objective of the study is to</w:t>
      </w:r>
      <w:r w:rsidR="00991F91">
        <w:rPr>
          <w:rFonts w:cstheme="minorHAnsi"/>
        </w:rPr>
        <w:t xml:space="preserve"> construct scientific</w:t>
      </w:r>
      <w:r w:rsidR="006319A0" w:rsidRPr="00172C59">
        <w:rPr>
          <w:rFonts w:cstheme="minorHAnsi"/>
        </w:rPr>
        <w:t xml:space="preserve"> knowledge on the effect of homoeopathic medicine administered based on the totality of symptoms, personality and disease activity</w:t>
      </w:r>
      <w:r w:rsidR="00991F91">
        <w:rPr>
          <w:rFonts w:cstheme="minorHAnsi"/>
        </w:rPr>
        <w:t>. The aim also includes the comparison of the</w:t>
      </w:r>
      <w:r w:rsidR="00ED4EC0">
        <w:rPr>
          <w:rFonts w:cstheme="minorHAnsi"/>
        </w:rPr>
        <w:t xml:space="preserve"> effectiveness of the</w:t>
      </w:r>
      <w:r w:rsidR="00991F91">
        <w:rPr>
          <w:rFonts w:cstheme="minorHAnsi"/>
        </w:rPr>
        <w:t xml:space="preserve"> same.</w:t>
      </w:r>
      <w:r w:rsidR="006319A0" w:rsidRPr="00172C59">
        <w:rPr>
          <w:rFonts w:cstheme="minorHAnsi"/>
        </w:rPr>
        <w:t xml:space="preserve"> Being personality is a part of</w:t>
      </w:r>
      <w:r w:rsidR="00ED4EC0">
        <w:rPr>
          <w:rFonts w:cstheme="minorHAnsi"/>
        </w:rPr>
        <w:t xml:space="preserve"> the</w:t>
      </w:r>
      <w:r w:rsidR="006319A0" w:rsidRPr="00172C59">
        <w:rPr>
          <w:rFonts w:cstheme="minorHAnsi"/>
        </w:rPr>
        <w:t xml:space="preserve"> study</w:t>
      </w:r>
      <w:r w:rsidR="00991F91">
        <w:rPr>
          <w:rFonts w:cstheme="minorHAnsi"/>
        </w:rPr>
        <w:t>,</w:t>
      </w:r>
      <w:r w:rsidR="006319A0" w:rsidRPr="00172C59">
        <w:rPr>
          <w:rFonts w:cstheme="minorHAnsi"/>
        </w:rPr>
        <w:t xml:space="preserve"> the influence of the Big Five dimensions of personality on osteoarthritis and </w:t>
      </w:r>
      <w:proofErr w:type="spellStart"/>
      <w:r w:rsidR="006319A0" w:rsidRPr="00172C59">
        <w:rPr>
          <w:rFonts w:cstheme="minorHAnsi"/>
        </w:rPr>
        <w:t>per</w:t>
      </w:r>
      <w:r w:rsidR="00991F91">
        <w:rPr>
          <w:rFonts w:cstheme="minorHAnsi"/>
        </w:rPr>
        <w:t>iarticular</w:t>
      </w:r>
      <w:proofErr w:type="spellEnd"/>
      <w:r w:rsidR="00991F91">
        <w:rPr>
          <w:rFonts w:cstheme="minorHAnsi"/>
        </w:rPr>
        <w:t xml:space="preserve"> lesions </w:t>
      </w:r>
      <w:proofErr w:type="gramStart"/>
      <w:r w:rsidR="00991F91">
        <w:rPr>
          <w:rFonts w:cstheme="minorHAnsi"/>
        </w:rPr>
        <w:t>were also</w:t>
      </w:r>
      <w:proofErr w:type="gramEnd"/>
      <w:r w:rsidR="00991F91">
        <w:rPr>
          <w:rFonts w:cstheme="minorHAnsi"/>
        </w:rPr>
        <w:t xml:space="preserve"> set</w:t>
      </w:r>
      <w:r w:rsidR="006319A0" w:rsidRPr="00172C59">
        <w:rPr>
          <w:rFonts w:cstheme="minorHAnsi"/>
        </w:rPr>
        <w:t xml:space="preserve"> as an objective.</w:t>
      </w:r>
    </w:p>
    <w:p w:rsidR="00177BE4" w:rsidRPr="00172C59" w:rsidRDefault="00177BE4" w:rsidP="00F37B42">
      <w:pPr>
        <w:spacing w:line="360" w:lineRule="auto"/>
        <w:jc w:val="both"/>
        <w:rPr>
          <w:rFonts w:cstheme="minorHAnsi"/>
        </w:rPr>
      </w:pPr>
      <w:r w:rsidRPr="00172C59">
        <w:rPr>
          <w:rFonts w:cstheme="minorHAnsi"/>
        </w:rPr>
        <w:t xml:space="preserve"> </w:t>
      </w:r>
      <w:r w:rsidR="00172C59">
        <w:rPr>
          <w:rFonts w:cstheme="minorHAnsi"/>
        </w:rPr>
        <w:tab/>
      </w:r>
      <w:r w:rsidRPr="00172C59">
        <w:rPr>
          <w:rFonts w:cstheme="minorHAnsi"/>
        </w:rPr>
        <w:t>The experimental study includes ninety</w:t>
      </w:r>
      <w:r w:rsidR="00F65A55">
        <w:rPr>
          <w:rFonts w:cstheme="minorHAnsi"/>
        </w:rPr>
        <w:t xml:space="preserve"> each</w:t>
      </w:r>
      <w:r w:rsidRPr="00172C59">
        <w:rPr>
          <w:rFonts w:cstheme="minorHAnsi"/>
        </w:rPr>
        <w:t xml:space="preserve"> clinically diagno</w:t>
      </w:r>
      <w:r w:rsidR="00F65A55">
        <w:rPr>
          <w:rFonts w:cstheme="minorHAnsi"/>
        </w:rPr>
        <w:t xml:space="preserve">sed cases of osteoarthritis and </w:t>
      </w:r>
      <w:proofErr w:type="spellStart"/>
      <w:r w:rsidR="00F65A55">
        <w:rPr>
          <w:rFonts w:cstheme="minorHAnsi"/>
        </w:rPr>
        <w:t>periarticular</w:t>
      </w:r>
      <w:proofErr w:type="spellEnd"/>
      <w:r w:rsidR="00F65A55">
        <w:rPr>
          <w:rFonts w:cstheme="minorHAnsi"/>
        </w:rPr>
        <w:t xml:space="preserve"> lesion</w:t>
      </w:r>
      <w:r w:rsidRPr="00172C59">
        <w:rPr>
          <w:rFonts w:cstheme="minorHAnsi"/>
        </w:rPr>
        <w:t>.</w:t>
      </w:r>
      <w:r w:rsidR="00F65A55">
        <w:rPr>
          <w:rFonts w:cstheme="minorHAnsi"/>
        </w:rPr>
        <w:t xml:space="preserve"> The sample size </w:t>
      </w:r>
      <w:proofErr w:type="gramStart"/>
      <w:r w:rsidR="00F65A55">
        <w:rPr>
          <w:rFonts w:cstheme="minorHAnsi"/>
        </w:rPr>
        <w:t>is calculated</w:t>
      </w:r>
      <w:proofErr w:type="gramEnd"/>
      <w:r w:rsidR="00F65A55">
        <w:rPr>
          <w:rFonts w:cstheme="minorHAnsi"/>
        </w:rPr>
        <w:t xml:space="preserve"> after a pilot study.</w:t>
      </w:r>
      <w:r w:rsidRPr="00172C59">
        <w:rPr>
          <w:rFonts w:cstheme="minorHAnsi"/>
        </w:rPr>
        <w:t xml:space="preserve"> </w:t>
      </w:r>
      <w:r w:rsidR="00F65A55">
        <w:rPr>
          <w:rFonts w:cstheme="minorHAnsi"/>
        </w:rPr>
        <w:t>S</w:t>
      </w:r>
      <w:r w:rsidRPr="00172C59">
        <w:rPr>
          <w:rFonts w:cstheme="minorHAnsi"/>
        </w:rPr>
        <w:t>imple random sampling methods</w:t>
      </w:r>
      <w:r w:rsidR="00ED4EC0">
        <w:rPr>
          <w:rFonts w:cstheme="minorHAnsi"/>
        </w:rPr>
        <w:t xml:space="preserve"> </w:t>
      </w:r>
      <w:proofErr w:type="gramStart"/>
      <w:r w:rsidR="00ED4EC0">
        <w:rPr>
          <w:rFonts w:cstheme="minorHAnsi"/>
        </w:rPr>
        <w:t>are</w:t>
      </w:r>
      <w:r w:rsidR="00991F91">
        <w:rPr>
          <w:rFonts w:cstheme="minorHAnsi"/>
        </w:rPr>
        <w:t xml:space="preserve"> used</w:t>
      </w:r>
      <w:proofErr w:type="gramEnd"/>
      <w:r w:rsidR="00991F91">
        <w:rPr>
          <w:rFonts w:cstheme="minorHAnsi"/>
        </w:rPr>
        <w:t xml:space="preserve"> for the study and the sequence is generated by computer </w:t>
      </w:r>
      <w:r w:rsidR="00F65A55">
        <w:rPr>
          <w:rFonts w:cstheme="minorHAnsi"/>
        </w:rPr>
        <w:t>assistance</w:t>
      </w:r>
      <w:r w:rsidRPr="00172C59">
        <w:rPr>
          <w:rFonts w:cstheme="minorHAnsi"/>
        </w:rPr>
        <w:t xml:space="preserve">. The </w:t>
      </w:r>
      <w:r w:rsidR="00F65A55">
        <w:rPr>
          <w:rFonts w:cstheme="minorHAnsi"/>
        </w:rPr>
        <w:t xml:space="preserve">scores </w:t>
      </w:r>
      <w:proofErr w:type="gramStart"/>
      <w:r w:rsidR="00F65A55">
        <w:rPr>
          <w:rFonts w:cstheme="minorHAnsi"/>
        </w:rPr>
        <w:t>were recorded</w:t>
      </w:r>
      <w:proofErr w:type="gramEnd"/>
      <w:r w:rsidRPr="00172C59">
        <w:rPr>
          <w:rFonts w:cstheme="minorHAnsi"/>
        </w:rPr>
        <w:t xml:space="preserve"> before and after intervention on</w:t>
      </w:r>
      <w:r w:rsidR="00ED4EC0">
        <w:rPr>
          <w:rFonts w:cstheme="minorHAnsi"/>
        </w:rPr>
        <w:t xml:space="preserve"> the</w:t>
      </w:r>
      <w:r w:rsidRPr="00172C59">
        <w:rPr>
          <w:rFonts w:cstheme="minorHAnsi"/>
        </w:rPr>
        <w:t xml:space="preserve"> Routine Assessment of Patient Index Data (RAPID 3) </w:t>
      </w:r>
      <w:r w:rsidR="00F65A55" w:rsidRPr="00172C59">
        <w:rPr>
          <w:rFonts w:cstheme="minorHAnsi"/>
        </w:rPr>
        <w:t>sheet</w:t>
      </w:r>
      <w:r w:rsidR="00F65A55">
        <w:rPr>
          <w:rFonts w:cstheme="minorHAnsi"/>
        </w:rPr>
        <w:t>,</w:t>
      </w:r>
      <w:r w:rsidR="00F65A55" w:rsidRPr="00172C59">
        <w:rPr>
          <w:rFonts w:cstheme="minorHAnsi"/>
        </w:rPr>
        <w:t xml:space="preserve"> </w:t>
      </w:r>
      <w:r w:rsidR="0057333E">
        <w:rPr>
          <w:rFonts w:cstheme="minorHAnsi"/>
        </w:rPr>
        <w:t>which</w:t>
      </w:r>
      <w:r w:rsidR="00F65A55" w:rsidRPr="00F65A55">
        <w:rPr>
          <w:rFonts w:cstheme="minorHAnsi"/>
        </w:rPr>
        <w:t xml:space="preserve"> is an aggregate of</w:t>
      </w:r>
      <w:r w:rsidR="00F65A55" w:rsidRPr="00F65A55">
        <w:rPr>
          <w:rFonts w:cstheme="minorHAnsi"/>
          <w:sz w:val="20"/>
        </w:rPr>
        <w:t xml:space="preserve"> </w:t>
      </w:r>
      <w:r w:rsidRPr="00172C59">
        <w:rPr>
          <w:rFonts w:cstheme="minorHAnsi"/>
        </w:rPr>
        <w:t>physical function, pain and patient global estimate. The personality assessment tool for this s</w:t>
      </w:r>
      <w:r w:rsidR="0057333E">
        <w:rPr>
          <w:rFonts w:cstheme="minorHAnsi"/>
        </w:rPr>
        <w:t>tudy is the 44-item</w:t>
      </w:r>
      <w:r w:rsidRPr="00172C59">
        <w:rPr>
          <w:rFonts w:cstheme="minorHAnsi"/>
        </w:rPr>
        <w:t xml:space="preserve"> Big Five</w:t>
      </w:r>
      <w:r w:rsidR="0057333E">
        <w:rPr>
          <w:rFonts w:cstheme="minorHAnsi"/>
        </w:rPr>
        <w:t xml:space="preserve"> Inventory</w:t>
      </w:r>
      <w:r w:rsidRPr="00172C59">
        <w:rPr>
          <w:rFonts w:cstheme="minorHAnsi"/>
        </w:rPr>
        <w:t>. A self-made tool transcribing trait keywords to rubrics of Homoeopathic repertory was prepared</w:t>
      </w:r>
      <w:r w:rsidR="00E87EED" w:rsidRPr="00172C59">
        <w:rPr>
          <w:rFonts w:cstheme="minorHAnsi"/>
        </w:rPr>
        <w:t xml:space="preserve"> for the medicine selection based on pers</w:t>
      </w:r>
      <w:r w:rsidR="00172C59">
        <w:rPr>
          <w:rFonts w:cstheme="minorHAnsi"/>
        </w:rPr>
        <w:t>o</w:t>
      </w:r>
      <w:r w:rsidR="00E87EED" w:rsidRPr="00172C59">
        <w:rPr>
          <w:rFonts w:cstheme="minorHAnsi"/>
        </w:rPr>
        <w:t>nality</w:t>
      </w:r>
      <w:r w:rsidRPr="00172C59">
        <w:rPr>
          <w:rFonts w:cstheme="minorHAnsi"/>
        </w:rPr>
        <w:t>. The intervention period was six months.</w:t>
      </w:r>
      <w:r w:rsidR="0057333E">
        <w:rPr>
          <w:rFonts w:cstheme="minorHAnsi"/>
        </w:rPr>
        <w:t xml:space="preserve"> The s</w:t>
      </w:r>
      <w:r w:rsidRPr="00172C59">
        <w:rPr>
          <w:rFonts w:cstheme="minorHAnsi"/>
        </w:rPr>
        <w:t>tatistical analysis tool is SPSS version 20</w:t>
      </w:r>
      <w:r w:rsidR="00E87EED" w:rsidRPr="00172C59">
        <w:rPr>
          <w:rFonts w:cstheme="minorHAnsi"/>
        </w:rPr>
        <w:t xml:space="preserve">. </w:t>
      </w:r>
    </w:p>
    <w:p w:rsidR="00172C59" w:rsidRDefault="00E87EED" w:rsidP="00F37B42">
      <w:pPr>
        <w:spacing w:line="360" w:lineRule="auto"/>
        <w:ind w:firstLine="720"/>
        <w:jc w:val="both"/>
        <w:rPr>
          <w:rFonts w:cstheme="minorHAnsi"/>
        </w:rPr>
      </w:pPr>
      <w:r w:rsidRPr="00172C59">
        <w:rPr>
          <w:rFonts w:cstheme="minorHAnsi"/>
        </w:rPr>
        <w:t>The study using the paired t</w:t>
      </w:r>
      <w:r w:rsidR="00ED4EC0">
        <w:rPr>
          <w:rFonts w:cstheme="minorHAnsi"/>
        </w:rPr>
        <w:t>-</w:t>
      </w:r>
      <w:r w:rsidRPr="00172C59">
        <w:rPr>
          <w:rFonts w:cstheme="minorHAnsi"/>
        </w:rPr>
        <w:t xml:space="preserve"> test revealed that homoeopathic medicine is effective in reducing the scores of RAPID 3 when</w:t>
      </w:r>
      <w:r w:rsidR="00ED4EC0">
        <w:rPr>
          <w:rFonts w:cstheme="minorHAnsi"/>
        </w:rPr>
        <w:t xml:space="preserve"> a</w:t>
      </w:r>
      <w:r w:rsidR="00F37B42">
        <w:rPr>
          <w:rFonts w:cstheme="minorHAnsi"/>
        </w:rPr>
        <w:t xml:space="preserve"> medicine </w:t>
      </w:r>
      <w:proofErr w:type="gramStart"/>
      <w:r w:rsidR="00F37B42">
        <w:rPr>
          <w:rFonts w:cstheme="minorHAnsi"/>
        </w:rPr>
        <w:t>is</w:t>
      </w:r>
      <w:r w:rsidRPr="00172C59">
        <w:rPr>
          <w:rFonts w:cstheme="minorHAnsi"/>
        </w:rPr>
        <w:t xml:space="preserve"> administered</w:t>
      </w:r>
      <w:proofErr w:type="gramEnd"/>
      <w:r w:rsidRPr="00172C59">
        <w:rPr>
          <w:rFonts w:cstheme="minorHAnsi"/>
        </w:rPr>
        <w:t xml:space="preserve"> based on the totality, personality and disease activity.</w:t>
      </w:r>
      <w:r w:rsidR="009176EB">
        <w:rPr>
          <w:rFonts w:cstheme="minorHAnsi"/>
        </w:rPr>
        <w:t xml:space="preserve"> The comparison of the three</w:t>
      </w:r>
      <w:r w:rsidR="007229D9" w:rsidRPr="00172C59">
        <w:rPr>
          <w:rFonts w:cstheme="minorHAnsi"/>
        </w:rPr>
        <w:t xml:space="preserve"> methods on ANOVA revealed no significant difference in their efficiency</w:t>
      </w:r>
      <w:r w:rsidR="00F37B42">
        <w:rPr>
          <w:rFonts w:cstheme="minorHAnsi"/>
        </w:rPr>
        <w:t>. However, an assessment at</w:t>
      </w:r>
      <w:r w:rsidR="007229D9" w:rsidRPr="00172C59">
        <w:rPr>
          <w:rFonts w:cstheme="minorHAnsi"/>
        </w:rPr>
        <w:t xml:space="preserve"> 95% confidence interval proved the</w:t>
      </w:r>
      <w:r w:rsidR="00F37B42">
        <w:rPr>
          <w:rFonts w:cstheme="minorHAnsi"/>
        </w:rPr>
        <w:t xml:space="preserve"> better</w:t>
      </w:r>
      <w:r w:rsidR="007229D9" w:rsidRPr="00172C59">
        <w:rPr>
          <w:rFonts w:cstheme="minorHAnsi"/>
        </w:rPr>
        <w:t xml:space="preserve"> effectiveness of totality based administration over other methods</w:t>
      </w:r>
      <w:r w:rsidR="00F37B42">
        <w:rPr>
          <w:rFonts w:cstheme="minorHAnsi"/>
        </w:rPr>
        <w:t xml:space="preserve"> in both diseases</w:t>
      </w:r>
      <w:r w:rsidR="007229D9" w:rsidRPr="00172C59">
        <w:rPr>
          <w:rFonts w:cstheme="minorHAnsi"/>
        </w:rPr>
        <w:t>.</w:t>
      </w:r>
      <w:r w:rsidR="00172C59">
        <w:rPr>
          <w:rFonts w:cstheme="minorHAnsi"/>
        </w:rPr>
        <w:t xml:space="preserve"> M</w:t>
      </w:r>
      <w:r w:rsidR="007229D9" w:rsidRPr="00172C59">
        <w:rPr>
          <w:rFonts w:cstheme="minorHAnsi"/>
        </w:rPr>
        <w:t>ultiple linear regres</w:t>
      </w:r>
      <w:r w:rsidR="0057333E">
        <w:rPr>
          <w:rFonts w:cstheme="minorHAnsi"/>
        </w:rPr>
        <w:t xml:space="preserve">sion analysis revealed that </w:t>
      </w:r>
      <w:r w:rsidR="007229D9" w:rsidRPr="00172C59">
        <w:rPr>
          <w:rFonts w:cstheme="minorHAnsi"/>
        </w:rPr>
        <w:t>there is</w:t>
      </w:r>
      <w:r w:rsidR="00ED4EC0">
        <w:rPr>
          <w:rFonts w:cstheme="minorHAnsi"/>
        </w:rPr>
        <w:t xml:space="preserve"> a</w:t>
      </w:r>
      <w:r w:rsidR="007229D9" w:rsidRPr="00172C59">
        <w:rPr>
          <w:rFonts w:cstheme="minorHAnsi"/>
        </w:rPr>
        <w:t xml:space="preserve"> significant influence f</w:t>
      </w:r>
      <w:r w:rsidR="00F37B42">
        <w:rPr>
          <w:rFonts w:cstheme="minorHAnsi"/>
        </w:rPr>
        <w:t>or dimensions of personality on</w:t>
      </w:r>
      <w:r w:rsidR="007229D9" w:rsidRPr="00172C59">
        <w:rPr>
          <w:rFonts w:cstheme="minorHAnsi"/>
        </w:rPr>
        <w:t xml:space="preserve"> </w:t>
      </w:r>
      <w:proofErr w:type="spellStart"/>
      <w:r w:rsidR="007229D9" w:rsidRPr="00172C59">
        <w:rPr>
          <w:rFonts w:cstheme="minorHAnsi"/>
        </w:rPr>
        <w:t>periarticular</w:t>
      </w:r>
      <w:proofErr w:type="spellEnd"/>
      <w:r w:rsidR="007229D9" w:rsidRPr="00172C59">
        <w:rPr>
          <w:rFonts w:cstheme="minorHAnsi"/>
        </w:rPr>
        <w:t xml:space="preserve"> lesion</w:t>
      </w:r>
      <w:r w:rsidR="00F37B42">
        <w:rPr>
          <w:rFonts w:cstheme="minorHAnsi"/>
        </w:rPr>
        <w:t xml:space="preserve"> patients</w:t>
      </w:r>
      <w:r w:rsidR="007229D9" w:rsidRPr="00172C59">
        <w:rPr>
          <w:rFonts w:cstheme="minorHAnsi"/>
        </w:rPr>
        <w:t>. The</w:t>
      </w:r>
      <w:r w:rsidR="00ED4EC0">
        <w:rPr>
          <w:rFonts w:cstheme="minorHAnsi"/>
        </w:rPr>
        <w:t xml:space="preserve"> findings help to</w:t>
      </w:r>
      <w:r w:rsidR="0057333E">
        <w:rPr>
          <w:rFonts w:cstheme="minorHAnsi"/>
        </w:rPr>
        <w:t xml:space="preserve"> confirm</w:t>
      </w:r>
      <w:r w:rsidR="00532032" w:rsidRPr="00172C59">
        <w:rPr>
          <w:rFonts w:cstheme="minorHAnsi"/>
        </w:rPr>
        <w:t xml:space="preserve"> the efficiency</w:t>
      </w:r>
      <w:r w:rsidR="00ED4EC0">
        <w:rPr>
          <w:rFonts w:cstheme="minorHAnsi"/>
        </w:rPr>
        <w:t xml:space="preserve"> of</w:t>
      </w:r>
      <w:r w:rsidR="00532032" w:rsidRPr="00172C59">
        <w:rPr>
          <w:rFonts w:cstheme="minorHAnsi"/>
        </w:rPr>
        <w:t xml:space="preserve"> homoeopathy as well as the </w:t>
      </w:r>
      <w:r w:rsidR="007229D9" w:rsidRPr="00172C59">
        <w:rPr>
          <w:rFonts w:cstheme="minorHAnsi"/>
        </w:rPr>
        <w:t>feasibility of linking homoeopathy with</w:t>
      </w:r>
      <w:r w:rsidR="00532032" w:rsidRPr="00172C59">
        <w:rPr>
          <w:rFonts w:cstheme="minorHAnsi"/>
        </w:rPr>
        <w:t xml:space="preserve"> personal</w:t>
      </w:r>
      <w:r w:rsidR="00F37B42">
        <w:rPr>
          <w:rFonts w:cstheme="minorHAnsi"/>
        </w:rPr>
        <w:t>ity dimensions though the</w:t>
      </w:r>
      <w:r w:rsidR="00532032" w:rsidRPr="00172C59">
        <w:rPr>
          <w:rFonts w:cstheme="minorHAnsi"/>
        </w:rPr>
        <w:t xml:space="preserve"> find</w:t>
      </w:r>
      <w:r w:rsidR="00F37B42">
        <w:rPr>
          <w:rFonts w:cstheme="minorHAnsi"/>
        </w:rPr>
        <w:t>ing</w:t>
      </w:r>
      <w:r w:rsidR="00532032" w:rsidRPr="00172C59">
        <w:rPr>
          <w:rFonts w:cstheme="minorHAnsi"/>
        </w:rPr>
        <w:t>s needs study</w:t>
      </w:r>
      <w:r w:rsidR="00F37B42">
        <w:rPr>
          <w:rFonts w:cstheme="minorHAnsi"/>
        </w:rPr>
        <w:t xml:space="preserve"> in more samples for a longer</w:t>
      </w:r>
      <w:r w:rsidR="0057333E">
        <w:rPr>
          <w:rFonts w:cstheme="minorHAnsi"/>
        </w:rPr>
        <w:t xml:space="preserve"> period</w:t>
      </w:r>
      <w:r w:rsidR="00172C59">
        <w:rPr>
          <w:rFonts w:cstheme="minorHAnsi"/>
        </w:rPr>
        <w:t xml:space="preserve">. </w:t>
      </w:r>
    </w:p>
    <w:p w:rsidR="00E87EED" w:rsidRPr="00172C59" w:rsidRDefault="00172C59" w:rsidP="00F37B4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Keywords:  Totality of symptoms, Personality, Disease activity, Osteoarthritis, </w:t>
      </w:r>
      <w:proofErr w:type="spellStart"/>
      <w:r>
        <w:rPr>
          <w:rFonts w:cstheme="minorHAnsi"/>
        </w:rPr>
        <w:t>Periarticular</w:t>
      </w:r>
      <w:proofErr w:type="spellEnd"/>
      <w:r>
        <w:rPr>
          <w:rFonts w:cstheme="minorHAnsi"/>
        </w:rPr>
        <w:t xml:space="preserve"> Lesion, Routine Assessment of Patient Index Data (RAPID 3), Big Five</w:t>
      </w:r>
      <w:r w:rsidR="009176EB">
        <w:rPr>
          <w:rFonts w:cstheme="minorHAnsi"/>
        </w:rPr>
        <w:t xml:space="preserve"> Inventory</w:t>
      </w:r>
      <w:r>
        <w:rPr>
          <w:rFonts w:cstheme="minorHAnsi"/>
        </w:rPr>
        <w:t>.</w:t>
      </w:r>
      <w:r w:rsidR="007229D9" w:rsidRPr="00172C59">
        <w:rPr>
          <w:rFonts w:cstheme="minorHAnsi"/>
        </w:rPr>
        <w:t xml:space="preserve">  </w:t>
      </w:r>
      <w:r w:rsidR="00E87EED" w:rsidRPr="00172C59">
        <w:rPr>
          <w:rFonts w:cstheme="minorHAnsi"/>
        </w:rPr>
        <w:t xml:space="preserve">  </w:t>
      </w:r>
      <w:bookmarkStart w:id="0" w:name="_GoBack"/>
      <w:bookmarkEnd w:id="0"/>
    </w:p>
    <w:sectPr w:rsidR="00E87EED" w:rsidRPr="00172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56"/>
    <w:rsid w:val="00172C59"/>
    <w:rsid w:val="00177BE4"/>
    <w:rsid w:val="002863A4"/>
    <w:rsid w:val="003D0695"/>
    <w:rsid w:val="00532032"/>
    <w:rsid w:val="0057333E"/>
    <w:rsid w:val="00597857"/>
    <w:rsid w:val="006319A0"/>
    <w:rsid w:val="007229D9"/>
    <w:rsid w:val="00776756"/>
    <w:rsid w:val="009176EB"/>
    <w:rsid w:val="00991F91"/>
    <w:rsid w:val="00A27277"/>
    <w:rsid w:val="00D11416"/>
    <w:rsid w:val="00E87EED"/>
    <w:rsid w:val="00EC51FA"/>
    <w:rsid w:val="00ED4EC0"/>
    <w:rsid w:val="00F37B42"/>
    <w:rsid w:val="00F6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797C8-DD2E-418F-BDEA-A268A87A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2022-03-22T02:37:00Z</dcterms:created>
  <dcterms:modified xsi:type="dcterms:W3CDTF">2022-03-22T10:51:00Z</dcterms:modified>
</cp:coreProperties>
</file>