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5" w:rsidRDefault="00367B45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5474C4" w:rsidRDefault="005474C4" w:rsidP="00547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REVISED SCHEME (2016) OF Ph. D Course Work</w:t>
      </w:r>
    </w:p>
    <w:p w:rsidR="005474C4" w:rsidRDefault="005474C4" w:rsidP="005474C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EDUCATION </w:t>
      </w:r>
    </w:p>
    <w:tbl>
      <w:tblPr>
        <w:tblStyle w:val="TableGrid"/>
        <w:tblW w:w="10215" w:type="dxa"/>
        <w:jc w:val="center"/>
        <w:tblLayout w:type="fixed"/>
        <w:tblLook w:val="04A0"/>
      </w:tblPr>
      <w:tblGrid>
        <w:gridCol w:w="595"/>
        <w:gridCol w:w="1710"/>
        <w:gridCol w:w="3334"/>
        <w:gridCol w:w="850"/>
        <w:gridCol w:w="851"/>
        <w:gridCol w:w="992"/>
        <w:gridCol w:w="1134"/>
        <w:gridCol w:w="749"/>
      </w:tblGrid>
      <w:tr w:rsidR="005474C4" w:rsidTr="00C5319B">
        <w:trPr>
          <w:trHeight w:val="450"/>
          <w:jc w:val="center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(Hrs)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5474C4" w:rsidTr="00C5319B">
        <w:trPr>
          <w:trHeight w:val="510"/>
          <w:jc w:val="center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474C4" w:rsidTr="00C5319B">
        <w:trPr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SBEDCIC1601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and Statistics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4C4" w:rsidTr="00C5319B">
        <w:trPr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r>
              <w:rPr>
                <w:rFonts w:ascii="Times New Roman" w:hAnsi="Times New Roman" w:cs="Times New Roman"/>
                <w:sz w:val="24"/>
                <w:szCs w:val="24"/>
              </w:rPr>
              <w:t>SBEDCIC1602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4C4" w:rsidTr="00C5319B">
        <w:trPr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r>
              <w:rPr>
                <w:rFonts w:ascii="Times New Roman" w:hAnsi="Times New Roman" w:cs="Times New Roman"/>
                <w:sz w:val="24"/>
                <w:szCs w:val="24"/>
              </w:rPr>
              <w:t>SBEDCIE1603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Area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4C4" w:rsidTr="00C5319B">
        <w:trPr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/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474C4" w:rsidTr="00C5319B">
        <w:trPr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/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C4" w:rsidTr="00C5319B">
        <w:trPr>
          <w:jc w:val="center"/>
        </w:trPr>
        <w:tc>
          <w:tcPr>
            <w:tcW w:w="5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C4" w:rsidRDefault="005474C4" w:rsidP="00C531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4C4" w:rsidRDefault="005474C4" w:rsidP="00C53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4C4" w:rsidRDefault="005474C4" w:rsidP="005474C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30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367B45" w:rsidRPr="00367B45" w:rsidRDefault="00367B45" w:rsidP="00272A33">
      <w:pPr>
        <w:pStyle w:val="Default"/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367B45">
        <w:rPr>
          <w:b/>
          <w:color w:val="000000" w:themeColor="text1"/>
          <w:sz w:val="32"/>
          <w:szCs w:val="32"/>
        </w:rPr>
        <w:t>Ph D. Course Work in Special Education</w:t>
      </w:r>
    </w:p>
    <w:p w:rsidR="00272A33" w:rsidRPr="00806FA3" w:rsidRDefault="00272A33" w:rsidP="00272A33">
      <w:pPr>
        <w:pStyle w:val="Default"/>
        <w:spacing w:line="276" w:lineRule="auto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806FA3"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SBE</w:t>
      </w:r>
      <w:r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DC</w:t>
      </w:r>
      <w:r w:rsidRPr="00806FA3"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IC1601</w:t>
      </w:r>
      <w:r w:rsidRPr="00806FA3">
        <w:rPr>
          <w:rFonts w:ascii="Arial Black" w:hAnsi="Arial Black"/>
          <w:b/>
          <w:color w:val="000000" w:themeColor="text1"/>
          <w:sz w:val="28"/>
          <w:szCs w:val="28"/>
        </w:rPr>
        <w:t xml:space="preserve">:  </w:t>
      </w:r>
      <w:r>
        <w:rPr>
          <w:rFonts w:ascii="Arial Black" w:hAnsi="Arial Black"/>
          <w:b/>
          <w:sz w:val="28"/>
          <w:szCs w:val="28"/>
        </w:rPr>
        <w:t>Research Methodology and Statistics</w:t>
      </w:r>
    </w:p>
    <w:p w:rsidR="00367B45" w:rsidRPr="00817A45" w:rsidRDefault="00367B45" w:rsidP="00367B45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17A45">
        <w:rPr>
          <w:b/>
          <w:color w:val="000000" w:themeColor="text1"/>
          <w:sz w:val="28"/>
          <w:szCs w:val="28"/>
        </w:rPr>
        <w:t>Credit: 04, Contact Hours: 90, Marks: 100</w:t>
      </w:r>
    </w:p>
    <w:p w:rsidR="00272A33" w:rsidRPr="00817A45" w:rsidRDefault="00272A33" w:rsidP="00272A33">
      <w:pPr>
        <w:pStyle w:val="Default"/>
        <w:spacing w:line="168" w:lineRule="auto"/>
        <w:jc w:val="center"/>
        <w:rPr>
          <w:b/>
          <w:color w:val="000000" w:themeColor="text1"/>
          <w:sz w:val="28"/>
          <w:szCs w:val="28"/>
        </w:rPr>
      </w:pPr>
    </w:p>
    <w:p w:rsidR="00272A33" w:rsidRDefault="00272A33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72A33" w:rsidRPr="00BC0E06" w:rsidRDefault="00272A33" w:rsidP="00272A3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C0E06">
        <w:rPr>
          <w:rFonts w:ascii="Times New Roman" w:hAnsi="Times New Roman" w:cs="Times New Roman"/>
          <w:b/>
          <w:sz w:val="28"/>
          <w:szCs w:val="28"/>
        </w:rPr>
        <w:t>Objectives:</w:t>
      </w:r>
      <w:r w:rsidRPr="00BC0E06">
        <w:rPr>
          <w:rFonts w:ascii="Times New Roman" w:hAnsi="Times New Roman" w:cs="Times New Roman"/>
          <w:sz w:val="28"/>
          <w:szCs w:val="28"/>
        </w:rPr>
        <w:t xml:space="preserve"> After completing the course student will be able to: </w:t>
      </w:r>
    </w:p>
    <w:p w:rsidR="00272A33" w:rsidRPr="00BC0E06" w:rsidRDefault="00272A33" w:rsidP="00272A33">
      <w:pPr>
        <w:pStyle w:val="ListParagraph"/>
        <w:numPr>
          <w:ilvl w:val="0"/>
          <w:numId w:val="1"/>
        </w:numPr>
        <w:spacing w:before="120" w:after="120"/>
        <w:ind w:left="6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E06">
        <w:rPr>
          <w:rFonts w:ascii="Times New Roman" w:hAnsi="Times New Roman" w:cs="Times New Roman"/>
          <w:sz w:val="28"/>
          <w:szCs w:val="28"/>
        </w:rPr>
        <w:t xml:space="preserve">Develop </w:t>
      </w:r>
      <w:r>
        <w:rPr>
          <w:rFonts w:ascii="Times New Roman" w:hAnsi="Times New Roman" w:cs="Times New Roman"/>
          <w:sz w:val="28"/>
          <w:szCs w:val="28"/>
        </w:rPr>
        <w:t xml:space="preserve">greater </w:t>
      </w:r>
      <w:r w:rsidRPr="00BC0E06">
        <w:rPr>
          <w:rFonts w:ascii="Times New Roman" w:hAnsi="Times New Roman" w:cs="Times New Roman"/>
          <w:sz w:val="28"/>
          <w:szCs w:val="28"/>
        </w:rPr>
        <w:t xml:space="preserve">understanding on various descriptive research methods. </w:t>
      </w:r>
    </w:p>
    <w:p w:rsidR="00272A33" w:rsidRPr="00BC0E06" w:rsidRDefault="00272A33" w:rsidP="00272A33">
      <w:pPr>
        <w:pStyle w:val="ListParagraph"/>
        <w:numPr>
          <w:ilvl w:val="0"/>
          <w:numId w:val="1"/>
        </w:numPr>
        <w:spacing w:before="120" w:after="120"/>
        <w:ind w:left="6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E06">
        <w:rPr>
          <w:rFonts w:ascii="Times New Roman" w:hAnsi="Times New Roman" w:cs="Times New Roman"/>
          <w:sz w:val="28"/>
          <w:szCs w:val="28"/>
        </w:rPr>
        <w:t xml:space="preserve">Develop </w:t>
      </w:r>
      <w:r>
        <w:rPr>
          <w:rFonts w:ascii="Times New Roman" w:hAnsi="Times New Roman" w:cs="Times New Roman"/>
          <w:sz w:val="28"/>
          <w:szCs w:val="28"/>
        </w:rPr>
        <w:t xml:space="preserve">greater </w:t>
      </w:r>
      <w:r w:rsidRPr="00BC0E06">
        <w:rPr>
          <w:rFonts w:ascii="Times New Roman" w:hAnsi="Times New Roman" w:cs="Times New Roman"/>
          <w:sz w:val="28"/>
          <w:szCs w:val="28"/>
        </w:rPr>
        <w:t>understanding on various experimental research methods.</w:t>
      </w:r>
    </w:p>
    <w:p w:rsidR="00272A33" w:rsidRDefault="00272A33" w:rsidP="00272A33">
      <w:pPr>
        <w:pStyle w:val="ListParagraph"/>
        <w:numPr>
          <w:ilvl w:val="0"/>
          <w:numId w:val="1"/>
        </w:numPr>
        <w:spacing w:before="120" w:after="120"/>
        <w:ind w:left="6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E06">
        <w:rPr>
          <w:rFonts w:ascii="Times New Roman" w:hAnsi="Times New Roman" w:cs="Times New Roman"/>
          <w:sz w:val="28"/>
          <w:szCs w:val="28"/>
        </w:rPr>
        <w:t xml:space="preserve">Develop </w:t>
      </w:r>
      <w:r>
        <w:rPr>
          <w:rFonts w:ascii="Times New Roman" w:hAnsi="Times New Roman" w:cs="Times New Roman"/>
          <w:sz w:val="28"/>
          <w:szCs w:val="28"/>
        </w:rPr>
        <w:t xml:space="preserve">greater </w:t>
      </w:r>
      <w:r w:rsidRPr="00BC0E06">
        <w:rPr>
          <w:rFonts w:ascii="Times New Roman" w:hAnsi="Times New Roman" w:cs="Times New Roman"/>
          <w:sz w:val="28"/>
          <w:szCs w:val="28"/>
        </w:rPr>
        <w:t xml:space="preserve">understanding on different types of epidemiological research.  </w:t>
      </w:r>
    </w:p>
    <w:p w:rsidR="00272A33" w:rsidRPr="00BC0E06" w:rsidRDefault="00272A33" w:rsidP="00272A33">
      <w:pPr>
        <w:pStyle w:val="ListParagraph"/>
        <w:numPr>
          <w:ilvl w:val="0"/>
          <w:numId w:val="1"/>
        </w:numPr>
        <w:spacing w:before="120" w:after="120"/>
        <w:ind w:left="6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various measures of descriptive statistics.</w:t>
      </w:r>
    </w:p>
    <w:p w:rsidR="00272A33" w:rsidRPr="00BC0E06" w:rsidRDefault="00272A33" w:rsidP="00272A33">
      <w:pPr>
        <w:pStyle w:val="ListParagraph"/>
        <w:numPr>
          <w:ilvl w:val="0"/>
          <w:numId w:val="1"/>
        </w:numPr>
        <w:spacing w:before="120" w:after="120"/>
        <w:ind w:left="6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E06">
        <w:rPr>
          <w:rFonts w:ascii="Times New Roman" w:hAnsi="Times New Roman" w:cs="Times New Roman"/>
          <w:sz w:val="28"/>
          <w:szCs w:val="28"/>
        </w:rPr>
        <w:t>Apply various parametric and non parametric tests in the analysis of data.</w:t>
      </w:r>
    </w:p>
    <w:p w:rsidR="00272A33" w:rsidRDefault="00272A33" w:rsidP="00272A33">
      <w:pPr>
        <w:spacing w:before="120" w:after="120"/>
        <w:jc w:val="center"/>
        <w:rPr>
          <w:rFonts w:ascii="Arial Black" w:hAnsi="Arial Black" w:cs="Times New Roman"/>
          <w:sz w:val="28"/>
          <w:szCs w:val="28"/>
        </w:rPr>
      </w:pPr>
    </w:p>
    <w:p w:rsidR="005474C4" w:rsidRDefault="005474C4" w:rsidP="00272A33">
      <w:pPr>
        <w:spacing w:before="120" w:after="120"/>
        <w:jc w:val="center"/>
        <w:rPr>
          <w:rFonts w:ascii="Arial Black" w:hAnsi="Arial Black" w:cs="Times New Roman"/>
          <w:sz w:val="28"/>
          <w:szCs w:val="28"/>
        </w:rPr>
      </w:pPr>
    </w:p>
    <w:p w:rsidR="005474C4" w:rsidRDefault="005474C4" w:rsidP="00272A33">
      <w:pPr>
        <w:spacing w:before="120" w:after="120"/>
        <w:jc w:val="center"/>
        <w:rPr>
          <w:rFonts w:ascii="Arial Black" w:hAnsi="Arial Black" w:cs="Times New Roman"/>
          <w:sz w:val="28"/>
          <w:szCs w:val="28"/>
        </w:rPr>
      </w:pPr>
    </w:p>
    <w:p w:rsidR="00272A33" w:rsidRDefault="00272A33" w:rsidP="00272A33">
      <w:pPr>
        <w:spacing w:before="120" w:after="120"/>
        <w:jc w:val="center"/>
        <w:rPr>
          <w:rFonts w:ascii="Arial Black" w:hAnsi="Arial Black" w:cs="Times New Roman"/>
          <w:sz w:val="28"/>
          <w:szCs w:val="28"/>
        </w:rPr>
      </w:pPr>
      <w:r w:rsidRPr="00BC0E06">
        <w:rPr>
          <w:rFonts w:ascii="Arial Black" w:hAnsi="Arial Black" w:cs="Times New Roman"/>
          <w:sz w:val="28"/>
          <w:szCs w:val="28"/>
        </w:rPr>
        <w:lastRenderedPageBreak/>
        <w:t>Syllabus</w:t>
      </w:r>
    </w:p>
    <w:p w:rsidR="0001225A" w:rsidRDefault="0001225A" w:rsidP="0001225A">
      <w:pPr>
        <w:spacing w:before="120" w:after="12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1. Research Procedure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Theoretical introduction to research in education and behavioural sciences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Ways of knowing about behaviour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Experimental and non experimental methods</w:t>
      </w:r>
    </w:p>
    <w:p w:rsidR="00272A33" w:rsidRPr="0001225A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elements of scientific methods</w:t>
      </w:r>
    </w:p>
    <w:p w:rsidR="0001225A" w:rsidRPr="00DB0574" w:rsidRDefault="0001225A" w:rsidP="0001225A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process</w:t>
      </w:r>
    </w:p>
    <w:p w:rsidR="00272A33" w:rsidRPr="00DB0574" w:rsidRDefault="0001225A" w:rsidP="00272A33">
      <w:pPr>
        <w:pStyle w:val="ListParagraph"/>
        <w:numPr>
          <w:ilvl w:val="0"/>
          <w:numId w:val="2"/>
        </w:numPr>
        <w:jc w:val="both"/>
        <w:rPr>
          <w:rFonts w:ascii="Arial Black" w:hAnsi="Arial Black" w:cs="Times New Roman"/>
          <w:b/>
          <w:sz w:val="24"/>
          <w:szCs w:val="28"/>
        </w:rPr>
      </w:pPr>
      <w:r>
        <w:rPr>
          <w:rFonts w:ascii="Arial Black" w:hAnsi="Arial Black" w:cs="Times New Roman"/>
          <w:b/>
          <w:sz w:val="24"/>
          <w:szCs w:val="28"/>
        </w:rPr>
        <w:t>Epidemiological Methods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problem</w:t>
      </w:r>
      <w:r w:rsidR="00272A33" w:rsidRPr="00DB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types of hypothesis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Tools of research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types of sampling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research report and evaluation of research report</w:t>
      </w:r>
    </w:p>
    <w:p w:rsidR="00272A33" w:rsidRPr="00DB0574" w:rsidRDefault="0001225A" w:rsidP="00272A33">
      <w:pPr>
        <w:pStyle w:val="ListParagraph"/>
        <w:numPr>
          <w:ilvl w:val="0"/>
          <w:numId w:val="2"/>
        </w:numPr>
        <w:jc w:val="both"/>
        <w:rPr>
          <w:rFonts w:ascii="Arial Black" w:hAnsi="Arial Black" w:cs="Times New Roman"/>
          <w:b/>
          <w:sz w:val="24"/>
          <w:szCs w:val="28"/>
        </w:rPr>
      </w:pPr>
      <w:r>
        <w:rPr>
          <w:rFonts w:ascii="Arial Black" w:hAnsi="Arial Black" w:cs="Times New Roman"/>
          <w:b/>
          <w:sz w:val="24"/>
          <w:szCs w:val="28"/>
        </w:rPr>
        <w:t>Statistical Techniques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Descriptive statistics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of measures of central tendency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Dispersion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Correlation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Techniques of graphical representation</w:t>
      </w:r>
    </w:p>
    <w:p w:rsidR="00272A33" w:rsidRPr="00DB0574" w:rsidRDefault="0001225A" w:rsidP="00272A33">
      <w:pPr>
        <w:pStyle w:val="ListParagraph"/>
        <w:numPr>
          <w:ilvl w:val="0"/>
          <w:numId w:val="2"/>
        </w:numPr>
        <w:jc w:val="both"/>
        <w:rPr>
          <w:rFonts w:ascii="Arial Black" w:hAnsi="Arial Black" w:cs="Times New Roman"/>
          <w:b/>
          <w:sz w:val="24"/>
          <w:szCs w:val="28"/>
        </w:rPr>
      </w:pPr>
      <w:r>
        <w:rPr>
          <w:rFonts w:ascii="Arial Black" w:hAnsi="Arial Black" w:cs="Times New Roman"/>
          <w:b/>
          <w:sz w:val="24"/>
          <w:szCs w:val="28"/>
        </w:rPr>
        <w:t>Testing of Hypothesis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Inferential statistics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‘t’ test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Chi-square test</w:t>
      </w:r>
    </w:p>
    <w:p w:rsidR="00272A33" w:rsidRPr="00DB057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distribution</w:t>
      </w:r>
    </w:p>
    <w:p w:rsidR="00272A33" w:rsidRPr="005474C4" w:rsidRDefault="0001225A" w:rsidP="00272A33">
      <w:pPr>
        <w:pStyle w:val="ListParagraph"/>
        <w:numPr>
          <w:ilvl w:val="1"/>
          <w:numId w:val="2"/>
        </w:numPr>
        <w:spacing w:before="120" w:after="120"/>
        <w:ind w:left="864"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Biserial, tetrachoric and phi coefficient of correlation</w:t>
      </w:r>
    </w:p>
    <w:p w:rsidR="005474C4" w:rsidRDefault="005474C4" w:rsidP="005474C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5A" w:rsidRPr="005474C4" w:rsidRDefault="0001225A" w:rsidP="005474C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33" w:rsidRPr="00DB0574" w:rsidRDefault="00272A33" w:rsidP="00272A33">
      <w:pPr>
        <w:jc w:val="both"/>
        <w:rPr>
          <w:rFonts w:ascii="Arial Black" w:hAnsi="Arial Black" w:cs="Times New Roman"/>
          <w:b/>
          <w:sz w:val="28"/>
          <w:szCs w:val="28"/>
        </w:rPr>
      </w:pPr>
    </w:p>
    <w:p w:rsidR="00272A33" w:rsidRPr="005135EA" w:rsidRDefault="00272A33" w:rsidP="00272A33">
      <w:pPr>
        <w:jc w:val="both"/>
        <w:rPr>
          <w:rFonts w:ascii="Arial Black" w:hAnsi="Arial Black" w:cs="Times New Roman"/>
          <w:b/>
          <w:sz w:val="28"/>
          <w:szCs w:val="28"/>
        </w:rPr>
      </w:pPr>
      <w:r w:rsidRPr="005135EA">
        <w:rPr>
          <w:rFonts w:ascii="Arial Black" w:hAnsi="Arial Black" w:cs="Times New Roman"/>
          <w:b/>
          <w:sz w:val="28"/>
          <w:szCs w:val="28"/>
        </w:rPr>
        <w:t>References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Agarwal, A.N. (2002). Quantitative Methods. Vrinda Publishing, New Delhi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Aron, A., and Aron, E. N. (1994). Statistics for Psychology. Prentice Hall, New Jersey. </w:t>
      </w:r>
      <w:r w:rsidRPr="0081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Belle, G., Fisher, L. D., Heagerty, P. J., and Lumley, T. (2004). Biostatistics (2</w:t>
      </w:r>
      <w:r w:rsidRPr="00ED732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edn.). John Wiley &amp; Sons, Inc., Washington.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Berg, B.L., &amp; Lune, H. (2011). Qualitative Research Methods for the Social Sciences. Pearson Publication, Boston.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Best, J.W., and Kahn, J.V, (1992). Research in Education. Prentice – Hall of india Pvt. Ltd., New Delhi.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Bhatnagar, R.P., and Bhatnagar, P.R. (1989). Experimental Designs of research in Behavioural Sciences. Rajhans Agencies, Meerut. 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Bogdan, R. C., &amp; Biklen, S. K. (2007). Qualitative research for education: An introduction to theory and methods (5th ed). Pearson, Boston. 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Borg, W. R., and Gall, M. D. (1989). Educational Research (5</w:t>
      </w:r>
      <w:r w:rsidRPr="001F5A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edn.). Longman, New York.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Brace, N., Kemp, R., and Snelgar, R. (2003). SPSS for Psychologists (2</w:t>
      </w:r>
      <w:r w:rsidRPr="00755E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edn.). Palgrave, New York.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Chawla, D &amp; Sandhi, N (2011) Research Methodology concepts and cases. Vikas publishing House New Delhi. 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Christenson, L.B.(1988). Experimental Methodology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45">
        <w:rPr>
          <w:rFonts w:ascii="Times New Roman" w:hAnsi="Times New Roman" w:cs="Times New Roman"/>
          <w:sz w:val="28"/>
          <w:szCs w:val="28"/>
        </w:rPr>
        <w:t xml:space="preserve">(4th edn.).Allyn and Bacon Inc., Boston. 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Cough, J. V. (1982). Fundamentals of Statistics for the Behavioural Sciences. St. Martin’s Press, New York.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Freed, M. N., Ryan, J. M., and Hess, R. K. (1991). Handbook of Statistical Procedures and their Computer Applications to Education and the Behavioural Sciences. Macmillan Publishing Co., New York.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Garrett, H. E.(1996). Statistics in Psychology and Education. Vakils, Feffer and Simons Ltd., Bombay.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Gay, L.R. (1990). Educational Research (3rd edn) Merrill Publishing Co., New York.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Gersten, R., Schiller E.P, Vaughn, S. (2000) Contemporary Special Education Research – Syntheses of the knowledge base on critical Instructional issues Lawrence Erlbaum Associates U.S.A. 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Good V.C (2008) Introduction to Educational research Methodology of Design in the Behavioural and Social Sciences (2nd edn) Surjeet Publication New Delhi. 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Gravetter, F. J., and Allman, D. N. (1985). Statistics for the Behavioural Sciences. Tata Mc Graw Hill Publishing Co. Ltd., New Delhi.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Guilford, J. P., and Frutcher, B. (1985). Fundamental Statistics in Psychology and Education (6</w:t>
      </w:r>
      <w:r w:rsidRPr="00ED73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edn.). McGraw Hill Book Co., New Delhi.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Gupta, S. P. (1994). Statistical Methods. Sultan Chand and Sons, New Delhi.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Kaul, L. (1996). Methods in Educational Research. Vikas Publishing House, New Delhi.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Kerlinger, F.N. (1983). Foundations of Behavioural Research (2nd edn.). Surjeet Publications, Delhi.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Kothari,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17A45">
        <w:rPr>
          <w:rFonts w:ascii="Times New Roman" w:hAnsi="Times New Roman" w:cs="Times New Roman"/>
          <w:sz w:val="28"/>
          <w:szCs w:val="28"/>
        </w:rPr>
        <w:t xml:space="preserve">.R. (2006). Research in Methodology, methods and techniques. (2nd edn.) New Age International pvt.Ltd., New Delhi.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Lal Das, D.K. (2000). Practice of Social Research. Rawat Publications, New Delhi. 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Langenbach, M., Naughn, C., and Aagaard, L. (1988). An introduction to Educational Research. Allyn and Bacon, New York.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Lehman, R. S. (1991). Statistics and Research Design in the Behavioural Sciences. Wadsworth Publishing Co., California.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Lipsey, M.W. (1990). Design Sensitivity: Statistical Power for Experimental Research. Sage Publications, Newbury Park, CA.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Mahajan, B. K. (1991). Methods in Biostatistics (5</w:t>
      </w:r>
      <w:r w:rsidRPr="00664F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edn.). Jaypee Brothers, New Delhi.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Mason, E.J., and Bramble, W.J. (1989). Understanding and conducting, Research (2nd edn.) McGraw- Hill Book Co., New York.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Pande,G.C. (1989). Research Methodology in Social Sciences. Anmol Publications, New delhi.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Paneer Selvam, R.(2004) Research Methodology. Prentice Hall New Delhi. 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Pannerselvam, R. (2005). Research in Methodology. Prentice – Hall of India Pvt. Ltd., New Delhi.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Park, K. (2009). Park’s Textbook of Preventive and Social Medicine (20</w:t>
      </w:r>
      <w:r w:rsidRPr="00755E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edn.). M/s. Banarsidas Bhanot Publishers, Jabalpur.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Reddy, C.R. (1987). Research Methodology in Social Sciences. Daya Publishing House, Delhi.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Rosnow R.L., Rosenthal R. (2002) Beginning Behavioursl Research – A conceptual Primer (4th edn) Prentice hll U.S.A.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 xml:space="preserve">Silverman, D.(2012). Qualitative Research. Sage Publication, London </w:t>
      </w:r>
    </w:p>
    <w:p w:rsidR="00272A33" w:rsidRPr="00817A45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Singh, A. K. (2004).Tests Measurement and Research Methods in Behavioural Science. Tata McGraw-Hill Publishing, New Delhi.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Sukhia, S.P., Mehrotra, P.V., and Mehrotra, R.N.(1981). Elementsa of educational Research. Allied publishers pvt. Ltd., New Delhi.</w:t>
      </w:r>
    </w:p>
    <w:p w:rsidR="00272A33" w:rsidRDefault="00272A33" w:rsidP="00272A33">
      <w:pPr>
        <w:pStyle w:val="ListParagraph"/>
        <w:numPr>
          <w:ilvl w:val="0"/>
          <w:numId w:val="3"/>
        </w:numPr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Vaughan, E. D. (1998). Statistics. Prentice Hall, New Jersey.</w:t>
      </w:r>
    </w:p>
    <w:p w:rsidR="00272A33" w:rsidRPr="00817A45" w:rsidRDefault="00272A33" w:rsidP="00272A33">
      <w:pPr>
        <w:pStyle w:val="ListParagraph"/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2A33" w:rsidRDefault="00272A33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72A33" w:rsidRDefault="00272A33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5474C4" w:rsidRDefault="005474C4" w:rsidP="00272A3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367B45" w:rsidRPr="00367B45" w:rsidRDefault="00367B45" w:rsidP="00367B45">
      <w:pPr>
        <w:pStyle w:val="Default"/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367B45">
        <w:rPr>
          <w:b/>
          <w:color w:val="000000" w:themeColor="text1"/>
          <w:sz w:val="32"/>
          <w:szCs w:val="32"/>
        </w:rPr>
        <w:t>Ph D. Course Work in Special Education</w:t>
      </w:r>
    </w:p>
    <w:p w:rsidR="00367B45" w:rsidRPr="00806FA3" w:rsidRDefault="00367B45" w:rsidP="00367B45">
      <w:pPr>
        <w:pStyle w:val="Default"/>
        <w:spacing w:line="276" w:lineRule="auto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806FA3"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SBE</w:t>
      </w:r>
      <w:r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DC</w:t>
      </w:r>
      <w:r w:rsidRPr="00806FA3"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IC160</w:t>
      </w:r>
      <w:r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2</w:t>
      </w:r>
      <w:r w:rsidRPr="00806FA3">
        <w:rPr>
          <w:rFonts w:ascii="Arial Black" w:hAnsi="Arial Black"/>
          <w:b/>
          <w:color w:val="000000" w:themeColor="text1"/>
          <w:sz w:val="28"/>
          <w:szCs w:val="28"/>
        </w:rPr>
        <w:t xml:space="preserve">:  </w:t>
      </w:r>
      <w:r>
        <w:rPr>
          <w:rFonts w:ascii="Arial Black" w:hAnsi="Arial Black"/>
          <w:b/>
          <w:sz w:val="28"/>
          <w:szCs w:val="28"/>
        </w:rPr>
        <w:t>Special Education</w:t>
      </w:r>
    </w:p>
    <w:p w:rsidR="00367B45" w:rsidRPr="00817A45" w:rsidRDefault="00367B45" w:rsidP="00367B45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17A45">
        <w:rPr>
          <w:b/>
          <w:color w:val="000000" w:themeColor="text1"/>
          <w:sz w:val="28"/>
          <w:szCs w:val="28"/>
        </w:rPr>
        <w:t>Credit: 04, Contact Hours: 90, Marks: 100</w:t>
      </w:r>
    </w:p>
    <w:p w:rsidR="00367B45" w:rsidRPr="00817A45" w:rsidRDefault="00367B45" w:rsidP="00367B45">
      <w:pPr>
        <w:pStyle w:val="Default"/>
        <w:spacing w:line="168" w:lineRule="auto"/>
        <w:jc w:val="center"/>
        <w:rPr>
          <w:b/>
          <w:color w:val="000000" w:themeColor="text1"/>
          <w:sz w:val="28"/>
          <w:szCs w:val="28"/>
        </w:rPr>
      </w:pPr>
    </w:p>
    <w:p w:rsidR="00272A33" w:rsidRPr="005474C4" w:rsidRDefault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t>Objectives</w:t>
      </w:r>
      <w:r w:rsidRPr="005474C4">
        <w:rPr>
          <w:rFonts w:ascii="Times New Roman" w:hAnsi="Times New Roman" w:cs="Times New Roman"/>
          <w:sz w:val="28"/>
          <w:szCs w:val="28"/>
        </w:rPr>
        <w:t xml:space="preserve">: On completion of the course the students develop: </w:t>
      </w:r>
    </w:p>
    <w:p w:rsidR="00367B45" w:rsidRPr="005474C4" w:rsidRDefault="00367B45" w:rsidP="00367B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Greater understanding of the trends and issues in the education and management of students with various types of disabilities.</w:t>
      </w:r>
    </w:p>
    <w:p w:rsidR="00367B45" w:rsidRPr="005474C4" w:rsidRDefault="00367B45" w:rsidP="00367B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Greater understanding of the trends and issues in the special education research.</w:t>
      </w:r>
    </w:p>
    <w:p w:rsidR="00367B45" w:rsidRPr="005474C4" w:rsidRDefault="00367B45" w:rsidP="00367B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The ability to critically evaluate the various types of educational arrangements for the children with special needs.</w:t>
      </w:r>
    </w:p>
    <w:p w:rsidR="00367B45" w:rsidRPr="005474C4" w:rsidRDefault="00367B45" w:rsidP="00367B45">
      <w:pPr>
        <w:rPr>
          <w:rFonts w:ascii="Times New Roman" w:hAnsi="Times New Roman" w:cs="Times New Roman"/>
          <w:b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t>Syllabus</w:t>
      </w:r>
    </w:p>
    <w:p w:rsidR="00367B45" w:rsidRPr="005474C4" w:rsidRDefault="00367B45" w:rsidP="00367B45">
      <w:pPr>
        <w:rPr>
          <w:rFonts w:ascii="Times New Roman" w:hAnsi="Times New Roman" w:cs="Times New Roman"/>
          <w:b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t>Unit 1. Evolution of Special Education</w:t>
      </w:r>
    </w:p>
    <w:p w:rsidR="00367B45" w:rsidRPr="005474C4" w:rsidRDefault="00367B45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1.1 Historical development of education of children with special needs</w:t>
      </w:r>
    </w:p>
    <w:p w:rsidR="00367B45" w:rsidRPr="005474C4" w:rsidRDefault="00367B45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1.2 Different stages of attitudinal changes</w:t>
      </w:r>
    </w:p>
    <w:p w:rsidR="00367B45" w:rsidRPr="005474C4" w:rsidRDefault="00367B45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1.3 Current national and international scenario</w:t>
      </w:r>
    </w:p>
    <w:p w:rsidR="00367B45" w:rsidRPr="005474C4" w:rsidRDefault="00367B45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1.4 Trends and issues in the education of children with multiple disabilities</w:t>
      </w:r>
    </w:p>
    <w:p w:rsidR="00367B45" w:rsidRPr="005474C4" w:rsidRDefault="00367B45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1.5 Problems and needs in the existing system</w:t>
      </w:r>
    </w:p>
    <w:p w:rsidR="00367B45" w:rsidRPr="005474C4" w:rsidRDefault="00367B45" w:rsidP="00367B45">
      <w:pPr>
        <w:rPr>
          <w:rFonts w:ascii="Times New Roman" w:hAnsi="Times New Roman" w:cs="Times New Roman"/>
          <w:b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t xml:space="preserve">Unit 2. Trends and Issues in the Education and Management of Students with </w:t>
      </w:r>
      <w:r w:rsidR="00547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4C4">
        <w:rPr>
          <w:rFonts w:ascii="Times New Roman" w:hAnsi="Times New Roman" w:cs="Times New Roman"/>
          <w:b/>
          <w:sz w:val="28"/>
          <w:szCs w:val="28"/>
        </w:rPr>
        <w:br/>
        <w:t xml:space="preserve">             </w:t>
      </w:r>
      <w:r w:rsidRPr="005474C4">
        <w:rPr>
          <w:rFonts w:ascii="Times New Roman" w:hAnsi="Times New Roman" w:cs="Times New Roman"/>
          <w:b/>
          <w:sz w:val="28"/>
          <w:szCs w:val="28"/>
        </w:rPr>
        <w:t>Visual Impairment</w:t>
      </w:r>
    </w:p>
    <w:p w:rsidR="00367B45" w:rsidRPr="005474C4" w:rsidRDefault="00367B45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2.1 Screening, identification and diagnosis</w:t>
      </w:r>
    </w:p>
    <w:p w:rsidR="007D606A" w:rsidRPr="005474C4" w:rsidRDefault="00367B45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2.2 Early identification and early intervention</w:t>
      </w:r>
    </w:p>
    <w:p w:rsidR="007D606A" w:rsidRPr="005474C4" w:rsidRDefault="007D606A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2.3 Curriculum and teaching strategies</w:t>
      </w:r>
    </w:p>
    <w:p w:rsidR="007D606A" w:rsidRPr="005474C4" w:rsidRDefault="007D606A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2.4 Aids and appliances</w:t>
      </w:r>
    </w:p>
    <w:p w:rsidR="007D606A" w:rsidRPr="005474C4" w:rsidRDefault="007D606A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2.5 Development of independent living skills</w:t>
      </w:r>
    </w:p>
    <w:p w:rsidR="005474C4" w:rsidRDefault="005474C4" w:rsidP="00367B45">
      <w:pPr>
        <w:rPr>
          <w:rFonts w:ascii="Times New Roman" w:hAnsi="Times New Roman" w:cs="Times New Roman"/>
          <w:b/>
          <w:sz w:val="28"/>
          <w:szCs w:val="28"/>
        </w:rPr>
      </w:pPr>
    </w:p>
    <w:p w:rsidR="005474C4" w:rsidRDefault="007D606A" w:rsidP="00367B45">
      <w:pPr>
        <w:rPr>
          <w:rFonts w:ascii="Times New Roman" w:hAnsi="Times New Roman" w:cs="Times New Roman"/>
          <w:b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Unit 3. Trends and Issues in the Education and </w:t>
      </w:r>
      <w:r w:rsidR="005474C4" w:rsidRPr="005474C4">
        <w:rPr>
          <w:rFonts w:ascii="Times New Roman" w:hAnsi="Times New Roman" w:cs="Times New Roman"/>
          <w:b/>
          <w:sz w:val="28"/>
          <w:szCs w:val="28"/>
        </w:rPr>
        <w:t>Management of Students</w:t>
      </w:r>
      <w:r w:rsidRPr="0054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B45" w:rsidRPr="005474C4" w:rsidRDefault="005474C4" w:rsidP="00367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D606A" w:rsidRPr="005474C4">
        <w:rPr>
          <w:rFonts w:ascii="Times New Roman" w:hAnsi="Times New Roman" w:cs="Times New Roman"/>
          <w:b/>
          <w:sz w:val="28"/>
          <w:szCs w:val="28"/>
        </w:rPr>
        <w:t xml:space="preserve">with Hearing Impairment </w:t>
      </w:r>
      <w:r w:rsidR="00367B45" w:rsidRPr="00547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06A" w:rsidRPr="005474C4" w:rsidRDefault="007D606A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3.1 Screening, identification and diagnosis</w:t>
      </w:r>
    </w:p>
    <w:p w:rsidR="007D606A" w:rsidRPr="005474C4" w:rsidRDefault="007D606A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3.2 Early identification and early intervention</w:t>
      </w:r>
    </w:p>
    <w:p w:rsidR="007D606A" w:rsidRPr="005474C4" w:rsidRDefault="007D606A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3.3 Aids and appliances for children with hearing impairment</w:t>
      </w:r>
    </w:p>
    <w:p w:rsidR="007D606A" w:rsidRPr="005474C4" w:rsidRDefault="007D606A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3.4 Development of communication skills</w:t>
      </w:r>
    </w:p>
    <w:p w:rsidR="007D606A" w:rsidRPr="005474C4" w:rsidRDefault="007D606A" w:rsidP="00367B45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3.5 Curricular adaptations for children with hearing impairment</w:t>
      </w:r>
    </w:p>
    <w:p w:rsidR="005474C4" w:rsidRDefault="007D606A" w:rsidP="007D606A">
      <w:pPr>
        <w:rPr>
          <w:rFonts w:ascii="Times New Roman" w:hAnsi="Times New Roman" w:cs="Times New Roman"/>
          <w:b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t xml:space="preserve">Unit 4. Trends and Issues in the Education and </w:t>
      </w:r>
      <w:r w:rsidR="005474C4" w:rsidRPr="005474C4">
        <w:rPr>
          <w:rFonts w:ascii="Times New Roman" w:hAnsi="Times New Roman" w:cs="Times New Roman"/>
          <w:b/>
          <w:sz w:val="28"/>
          <w:szCs w:val="28"/>
        </w:rPr>
        <w:t>Management of Students</w:t>
      </w:r>
      <w:r w:rsidRPr="0054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06A" w:rsidRPr="005474C4" w:rsidRDefault="005474C4" w:rsidP="007D6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D606A" w:rsidRPr="005474C4">
        <w:rPr>
          <w:rFonts w:ascii="Times New Roman" w:hAnsi="Times New Roman" w:cs="Times New Roman"/>
          <w:b/>
          <w:sz w:val="28"/>
          <w:szCs w:val="28"/>
        </w:rPr>
        <w:t>with Intellectual Disability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4.1 Screening, identification and diagnosis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4.2 Early identification and early intervention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4.3 Curriculum and teaching strategies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4.4 Service delivery options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4.5 Vocational training and placement</w:t>
      </w:r>
    </w:p>
    <w:p w:rsidR="005474C4" w:rsidRDefault="007D606A" w:rsidP="007D606A">
      <w:pPr>
        <w:rPr>
          <w:rFonts w:ascii="Times New Roman" w:hAnsi="Times New Roman" w:cs="Times New Roman"/>
          <w:b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t xml:space="preserve">Unit 5. Trends and Issues in the Education and </w:t>
      </w:r>
      <w:r w:rsidR="005474C4" w:rsidRPr="005474C4">
        <w:rPr>
          <w:rFonts w:ascii="Times New Roman" w:hAnsi="Times New Roman" w:cs="Times New Roman"/>
          <w:b/>
          <w:sz w:val="28"/>
          <w:szCs w:val="28"/>
        </w:rPr>
        <w:t>Management of Students</w:t>
      </w:r>
      <w:r w:rsidRPr="005474C4">
        <w:rPr>
          <w:rFonts w:ascii="Times New Roman" w:hAnsi="Times New Roman" w:cs="Times New Roman"/>
          <w:b/>
          <w:sz w:val="28"/>
          <w:szCs w:val="28"/>
        </w:rPr>
        <w:t xml:space="preserve"> with </w:t>
      </w:r>
      <w:r w:rsidR="00547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06A" w:rsidRPr="005474C4" w:rsidRDefault="005474C4" w:rsidP="007D6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D606A" w:rsidRPr="005474C4">
        <w:rPr>
          <w:rFonts w:ascii="Times New Roman" w:hAnsi="Times New Roman" w:cs="Times New Roman"/>
          <w:b/>
          <w:sz w:val="28"/>
          <w:szCs w:val="28"/>
        </w:rPr>
        <w:t>Learning Disabilities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5.1 Screening, identification and diagnosis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5.2 Early identification and early intervention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5.3 Specific learning disabilities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5.4 Remedial education programmes</w:t>
      </w:r>
    </w:p>
    <w:p w:rsidR="007D606A" w:rsidRPr="005474C4" w:rsidRDefault="007D606A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5.5 Specialized approaches and techniques</w:t>
      </w:r>
    </w:p>
    <w:p w:rsidR="005474C4" w:rsidRDefault="005474C4" w:rsidP="007D606A">
      <w:pPr>
        <w:rPr>
          <w:rFonts w:ascii="Times New Roman" w:hAnsi="Times New Roman" w:cs="Times New Roman"/>
          <w:b/>
          <w:sz w:val="28"/>
          <w:szCs w:val="28"/>
        </w:rPr>
      </w:pPr>
    </w:p>
    <w:p w:rsidR="005474C4" w:rsidRDefault="005474C4" w:rsidP="007D606A">
      <w:pPr>
        <w:rPr>
          <w:rFonts w:ascii="Times New Roman" w:hAnsi="Times New Roman" w:cs="Times New Roman"/>
          <w:b/>
          <w:sz w:val="28"/>
          <w:szCs w:val="28"/>
        </w:rPr>
      </w:pPr>
    </w:p>
    <w:p w:rsidR="007D606A" w:rsidRPr="005474C4" w:rsidRDefault="007D606A" w:rsidP="007D606A">
      <w:pPr>
        <w:rPr>
          <w:rFonts w:ascii="Times New Roman" w:hAnsi="Times New Roman" w:cs="Times New Roman"/>
          <w:b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lastRenderedPageBreak/>
        <w:t>Unit 6. Trends and Issues related to Major Factors of Special Education</w:t>
      </w:r>
    </w:p>
    <w:p w:rsidR="001D76DD" w:rsidRPr="005474C4" w:rsidRDefault="001D76DD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6.1 Role of family</w:t>
      </w:r>
      <w:r w:rsidR="00CF6415" w:rsidRPr="005474C4">
        <w:rPr>
          <w:rFonts w:ascii="Times New Roman" w:hAnsi="Times New Roman" w:cs="Times New Roman"/>
          <w:sz w:val="28"/>
          <w:szCs w:val="28"/>
        </w:rPr>
        <w:t>, Community, NGOs and Government</w:t>
      </w:r>
    </w:p>
    <w:p w:rsidR="005474C4" w:rsidRPr="005474C4" w:rsidRDefault="005474C4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6.2 Legislations in education of children with special needs</w:t>
      </w:r>
    </w:p>
    <w:p w:rsidR="005474C4" w:rsidRPr="005474C4" w:rsidRDefault="005474C4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6.3 Multidisciplinary team</w:t>
      </w:r>
    </w:p>
    <w:p w:rsidR="005474C4" w:rsidRPr="005474C4" w:rsidRDefault="005474C4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6.4 Tools and techniques</w:t>
      </w:r>
    </w:p>
    <w:p w:rsidR="005474C4" w:rsidRPr="005474C4" w:rsidRDefault="005474C4" w:rsidP="007D606A">
      <w:pPr>
        <w:rPr>
          <w:rFonts w:ascii="Times New Roman" w:hAnsi="Times New Roman" w:cs="Times New Roman"/>
          <w:sz w:val="28"/>
          <w:szCs w:val="28"/>
        </w:rPr>
      </w:pPr>
      <w:r w:rsidRPr="005474C4">
        <w:rPr>
          <w:rFonts w:ascii="Times New Roman" w:hAnsi="Times New Roman" w:cs="Times New Roman"/>
          <w:sz w:val="28"/>
          <w:szCs w:val="28"/>
        </w:rPr>
        <w:t>6.5 Research in education of children with special needs</w:t>
      </w:r>
    </w:p>
    <w:p w:rsidR="007D606A" w:rsidRPr="005474C4" w:rsidRDefault="005474C4" w:rsidP="007D606A">
      <w:pPr>
        <w:rPr>
          <w:rFonts w:ascii="Times New Roman" w:hAnsi="Times New Roman" w:cs="Times New Roman"/>
          <w:b/>
          <w:sz w:val="28"/>
          <w:szCs w:val="28"/>
        </w:rPr>
      </w:pPr>
      <w:r w:rsidRPr="005474C4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5474C4" w:rsidRPr="00817A45" w:rsidRDefault="005474C4" w:rsidP="005474C4">
      <w:pPr>
        <w:pStyle w:val="Heading1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817A45">
        <w:rPr>
          <w:b w:val="0"/>
          <w:sz w:val="28"/>
          <w:szCs w:val="28"/>
          <w:shd w:val="clear" w:color="auto" w:fill="F7F7F7"/>
        </w:rPr>
        <w:t>Jangira, N.K (</w:t>
      </w:r>
      <w:r w:rsidRPr="00817A45">
        <w:rPr>
          <w:b w:val="0"/>
          <w:sz w:val="28"/>
          <w:szCs w:val="28"/>
          <w:shd w:val="clear" w:color="auto" w:fill="FFFFFF"/>
        </w:rPr>
        <w:t>1990).</w:t>
      </w:r>
      <w:r w:rsidRPr="00817A45">
        <w:rPr>
          <w:b w:val="0"/>
          <w:i/>
          <w:sz w:val="28"/>
          <w:szCs w:val="28"/>
          <w:shd w:val="clear" w:color="auto" w:fill="FFFFFF"/>
        </w:rPr>
        <w:t xml:space="preserve"> </w:t>
      </w:r>
      <w:r w:rsidRPr="00817A45">
        <w:rPr>
          <w:b w:val="0"/>
          <w:sz w:val="28"/>
          <w:szCs w:val="28"/>
          <w:shd w:val="clear" w:color="auto" w:fill="FFFFFF"/>
        </w:rPr>
        <w:t xml:space="preserve">Integrated education for visually handicapped: Management </w:t>
      </w:r>
      <w:r>
        <w:rPr>
          <w:b w:val="0"/>
          <w:sz w:val="28"/>
          <w:szCs w:val="28"/>
          <w:shd w:val="clear" w:color="auto" w:fill="FFFFFF"/>
        </w:rPr>
        <w:t>perspective. Haryana</w:t>
      </w:r>
      <w:r w:rsidRPr="00817A45">
        <w:rPr>
          <w:b w:val="0"/>
          <w:sz w:val="28"/>
          <w:szCs w:val="28"/>
          <w:shd w:val="clear" w:color="auto" w:fill="FFFFFF"/>
        </w:rPr>
        <w:t>: The Academic Press</w:t>
      </w:r>
      <w:r w:rsidRPr="00817A45">
        <w:rPr>
          <w:rStyle w:val="apple-converted-space"/>
          <w:b w:val="0"/>
          <w:sz w:val="28"/>
          <w:szCs w:val="28"/>
          <w:shd w:val="clear" w:color="auto" w:fill="FFFFFF"/>
        </w:rPr>
        <w:t>. </w:t>
      </w:r>
    </w:p>
    <w:p w:rsidR="005474C4" w:rsidRPr="00817A45" w:rsidRDefault="00813331" w:rsidP="005474C4">
      <w:pPr>
        <w:pStyle w:val="Heading1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b w:val="0"/>
          <w:color w:val="262626" w:themeColor="text1" w:themeTint="D9"/>
          <w:sz w:val="28"/>
          <w:szCs w:val="28"/>
          <w:shd w:val="clear" w:color="auto" w:fill="FFFFFF"/>
        </w:rPr>
      </w:pPr>
      <w:hyperlink r:id="rId7" w:history="1">
        <w:r w:rsidR="005474C4"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 xml:space="preserve"> Lueck</w:t>
        </w:r>
      </w:hyperlink>
      <w:r w:rsidR="005474C4" w:rsidRPr="00817A45">
        <w:rPr>
          <w:b w:val="0"/>
          <w:sz w:val="28"/>
          <w:szCs w:val="28"/>
        </w:rPr>
        <w:t>,A.H.,</w:t>
      </w:r>
      <w:r w:rsidR="005474C4" w:rsidRPr="00817A45">
        <w:rPr>
          <w:rStyle w:val="apple-converted-space"/>
          <w:b w:val="0"/>
          <w:color w:val="262626" w:themeColor="text1" w:themeTint="D9"/>
          <w:sz w:val="28"/>
          <w:szCs w:val="28"/>
          <w:shd w:val="clear" w:color="auto" w:fill="FFFFFF"/>
        </w:rPr>
        <w:t> </w:t>
      </w:r>
      <w:r w:rsidR="005474C4" w:rsidRPr="00817A45">
        <w:rPr>
          <w:rStyle w:val="a-color-secondary"/>
          <w:b w:val="0"/>
          <w:color w:val="262626" w:themeColor="text1" w:themeTint="D9"/>
          <w:sz w:val="28"/>
          <w:szCs w:val="28"/>
          <w:shd w:val="clear" w:color="auto" w:fill="FFFFFF"/>
        </w:rPr>
        <w:t>&amp;</w:t>
      </w:r>
      <w:r w:rsidR="005474C4" w:rsidRPr="00817A45">
        <w:rPr>
          <w:rStyle w:val="apple-converted-space"/>
          <w:b w:val="0"/>
          <w:color w:val="262626" w:themeColor="text1" w:themeTint="D9"/>
          <w:sz w:val="28"/>
          <w:szCs w:val="28"/>
          <w:shd w:val="clear" w:color="auto" w:fill="FFFFFF"/>
        </w:rPr>
        <w:t> </w:t>
      </w:r>
      <w:hyperlink r:id="rId8" w:history="1">
        <w:r w:rsidR="005474C4"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>Dutton</w:t>
        </w:r>
      </w:hyperlink>
      <w:r w:rsidR="005474C4"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,G.N.(</w:t>
      </w:r>
      <w:r w:rsidR="005474C4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2015</w:t>
      </w:r>
      <w:r w:rsidR="005474C4"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).</w:t>
      </w:r>
      <w:r w:rsidR="005474C4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Vision and the brain: Understanding cerebral visual impairment in</w:t>
      </w:r>
      <w:r w:rsidR="005474C4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5474C4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>children.</w:t>
      </w:r>
      <w:r w:rsidR="005474C4" w:rsidRPr="00817A45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5474C4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New York, NY: AFB Press. </w:t>
      </w:r>
    </w:p>
    <w:p w:rsidR="005474C4" w:rsidRPr="00817A45" w:rsidRDefault="005474C4" w:rsidP="005474C4">
      <w:pPr>
        <w:pStyle w:val="Heading1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b w:val="0"/>
          <w:sz w:val="28"/>
          <w:szCs w:val="28"/>
        </w:rPr>
      </w:pPr>
      <w:r w:rsidRPr="00817A45">
        <w:rPr>
          <w:b w:val="0"/>
          <w:sz w:val="28"/>
          <w:szCs w:val="28"/>
        </w:rPr>
        <w:t>Mukhopadhyay, S. (1970).Source book for training teachers of vis</w:t>
      </w:r>
      <w:r>
        <w:rPr>
          <w:b w:val="0"/>
          <w:sz w:val="28"/>
          <w:szCs w:val="28"/>
        </w:rPr>
        <w:t>ually impaired. New Delhi</w:t>
      </w:r>
      <w:r w:rsidRPr="00817A45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817A45">
        <w:rPr>
          <w:b w:val="0"/>
          <w:sz w:val="28"/>
          <w:szCs w:val="28"/>
        </w:rPr>
        <w:t>NCERT.</w:t>
      </w:r>
    </w:p>
    <w:p w:rsidR="005474C4" w:rsidRPr="008A75F7" w:rsidRDefault="005474C4" w:rsidP="005474C4">
      <w:pPr>
        <w:pStyle w:val="Heading1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b w:val="0"/>
          <w:color w:val="262626" w:themeColor="text1" w:themeTint="D9"/>
          <w:sz w:val="28"/>
          <w:szCs w:val="28"/>
          <w:shd w:val="clear" w:color="auto" w:fill="FFFFFF"/>
        </w:rPr>
      </w:pPr>
      <w:r w:rsidRPr="00817A45">
        <w:rPr>
          <w:b w:val="0"/>
          <w:sz w:val="28"/>
          <w:szCs w:val="28"/>
        </w:rPr>
        <w:t>Presley, I</w:t>
      </w:r>
      <w:r w:rsidRPr="00817A45">
        <w:rPr>
          <w:rStyle w:val="apple-converted-space"/>
          <w:b w:val="0"/>
          <w:color w:val="262626" w:themeColor="text1" w:themeTint="D9"/>
          <w:sz w:val="28"/>
          <w:szCs w:val="28"/>
          <w:shd w:val="clear" w:color="auto" w:fill="FFFFFF"/>
        </w:rPr>
        <w:t>., </w:t>
      </w:r>
      <w:r w:rsidRPr="00817A45">
        <w:rPr>
          <w:rStyle w:val="a-color-secondary"/>
          <w:b w:val="0"/>
          <w:color w:val="262626" w:themeColor="text1" w:themeTint="D9"/>
          <w:sz w:val="28"/>
          <w:szCs w:val="28"/>
          <w:shd w:val="clear" w:color="auto" w:fill="FFFFFF"/>
        </w:rPr>
        <w:t>&amp;</w:t>
      </w:r>
      <w:r w:rsidRPr="00817A45">
        <w:rPr>
          <w:rStyle w:val="apple-converted-space"/>
          <w:b w:val="0"/>
          <w:color w:val="262626" w:themeColor="text1" w:themeTint="D9"/>
          <w:sz w:val="28"/>
          <w:szCs w:val="28"/>
          <w:shd w:val="clear" w:color="auto" w:fill="FFFFFF"/>
        </w:rPr>
        <w:t> </w:t>
      </w:r>
      <w:hyperlink r:id="rId9" w:history="1">
        <w:r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 xml:space="preserve"> D'Andrea</w:t>
        </w:r>
      </w:hyperlink>
      <w:r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, F.M. (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>2009</w:t>
      </w:r>
      <w:r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).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Assistive technology for students who are </w:t>
      </w:r>
      <w:r>
        <w:rPr>
          <w:b w:val="0"/>
          <w:color w:val="262626" w:themeColor="text1" w:themeTint="D9"/>
          <w:sz w:val="28"/>
          <w:szCs w:val="28"/>
          <w:shd w:val="clear" w:color="auto" w:fill="FFFFFF"/>
        </w:rPr>
        <w:t>blind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or visually</w:t>
      </w:r>
      <w:r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>impaired: A Guide to Assessment.</w:t>
      </w:r>
      <w:r w:rsidRPr="00817A45">
        <w:rPr>
          <w:b w:val="0"/>
          <w:color w:val="262626" w:themeColor="text1" w:themeTint="D9"/>
          <w:sz w:val="28"/>
          <w:szCs w:val="28"/>
        </w:rPr>
        <w:t xml:space="preserve"> 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New York, NY: </w:t>
      </w:r>
      <w:r w:rsidRPr="00817A45">
        <w:rPr>
          <w:b w:val="0"/>
          <w:sz w:val="28"/>
          <w:szCs w:val="28"/>
        </w:rPr>
        <w:t xml:space="preserve"> </w:t>
      </w:r>
      <w:r w:rsidRPr="00817A45">
        <w:rPr>
          <w:b w:val="0"/>
          <w:color w:val="262626" w:themeColor="text1" w:themeTint="D9"/>
          <w:sz w:val="28"/>
          <w:szCs w:val="28"/>
        </w:rPr>
        <w:t>American Foundation for the Blind.</w:t>
      </w:r>
    </w:p>
    <w:p w:rsidR="005474C4" w:rsidRPr="008A75F7" w:rsidRDefault="005474C4" w:rsidP="005474C4">
      <w:pPr>
        <w:pStyle w:val="ListParagraph"/>
        <w:numPr>
          <w:ilvl w:val="0"/>
          <w:numId w:val="13"/>
        </w:numPr>
        <w:spacing w:before="120" w:after="120"/>
        <w:ind w:left="720" w:hanging="720"/>
        <w:contextualSpacing w:val="0"/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 xml:space="preserve">Reddy, G.L., Ramar, R., &amp; Kusuma, A. (2000). Education of children with special needs. New Delhi: Discovery. </w:t>
      </w:r>
    </w:p>
    <w:p w:rsidR="005474C4" w:rsidRPr="008A75F7" w:rsidRDefault="005474C4" w:rsidP="005474C4">
      <w:pPr>
        <w:pStyle w:val="ListParagraph"/>
        <w:numPr>
          <w:ilvl w:val="0"/>
          <w:numId w:val="13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Spungin, S. (2002).</w:t>
      </w:r>
      <w:r w:rsidRPr="008A75F7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When you have a visually impaired student in your classroom: A guide for teachers. </w:t>
      </w:r>
      <w:r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New York, NY:</w:t>
      </w:r>
      <w:r w:rsidRPr="008A75F7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8A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5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American Foundation for the Blind.</w:t>
      </w:r>
    </w:p>
    <w:p w:rsidR="005474C4" w:rsidRPr="008A75F7" w:rsidRDefault="005474C4" w:rsidP="005474C4">
      <w:pPr>
        <w:pStyle w:val="ListParagraph"/>
        <w:numPr>
          <w:ilvl w:val="0"/>
          <w:numId w:val="13"/>
        </w:numPr>
        <w:shd w:val="clear" w:color="auto" w:fill="FFFFFF"/>
        <w:tabs>
          <w:tab w:val="left" w:pos="317"/>
        </w:tabs>
        <w:spacing w:before="120"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7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World Health Organization (1993). Management of low vision in children.  </w:t>
      </w:r>
      <w:r w:rsidRPr="008A75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Geneva</w:t>
      </w:r>
      <w:r w:rsidRPr="008A7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Author.</w:t>
      </w:r>
    </w:p>
    <w:p w:rsidR="005474C4" w:rsidRPr="008A75F7" w:rsidRDefault="005474C4" w:rsidP="005474C4">
      <w:pPr>
        <w:pStyle w:val="ListParagraph"/>
        <w:numPr>
          <w:ilvl w:val="0"/>
          <w:numId w:val="13"/>
        </w:numPr>
        <w:shd w:val="clear" w:color="auto" w:fill="FFFFFF"/>
        <w:tabs>
          <w:tab w:val="left" w:pos="317"/>
        </w:tabs>
        <w:spacing w:before="120"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8A75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World Health Organization (1997). Global initiatives for the elimination of avoidance blindness. Geneva</w:t>
      </w:r>
      <w:r w:rsidRPr="008A7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Author.</w:t>
      </w:r>
    </w:p>
    <w:p w:rsidR="005474C4" w:rsidRPr="00817A45" w:rsidRDefault="005474C4" w:rsidP="005474C4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Ransa Sayee R (2006) Fundamentals of hearing, hearing impairment and audiological management. Kanishka Publishers (I edition) New Delhi.</w:t>
      </w:r>
    </w:p>
    <w:p w:rsidR="005474C4" w:rsidRPr="00817A45" w:rsidRDefault="005474C4" w:rsidP="005474C4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lastRenderedPageBreak/>
        <w:t>Y</w:t>
      </w:r>
      <w:r>
        <w:rPr>
          <w:rFonts w:ascii="Times New Roman" w:hAnsi="Times New Roman" w:cs="Times New Roman"/>
          <w:sz w:val="28"/>
          <w:szCs w:val="28"/>
        </w:rPr>
        <w:t>ss</w:t>
      </w:r>
      <w:r w:rsidRPr="00817A45">
        <w:rPr>
          <w:rFonts w:ascii="Times New Roman" w:hAnsi="Times New Roman" w:cs="Times New Roman"/>
          <w:sz w:val="28"/>
          <w:szCs w:val="28"/>
        </w:rPr>
        <w:t>eldyke J.E and Algozzine B (2005) Special Education – A Practical Approach for Teachers, New Delhi, Kanishka Publishers and Distributers.</w:t>
      </w:r>
    </w:p>
    <w:p w:rsidR="005474C4" w:rsidRPr="00817A45" w:rsidRDefault="005474C4" w:rsidP="005474C4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Martin F.N (1991), Introduction to Audiology (Edition IV) Englewood Cliffs, N.7 Prentic Hall</w:t>
      </w:r>
    </w:p>
    <w:p w:rsidR="005474C4" w:rsidRPr="00817A45" w:rsidRDefault="005474C4" w:rsidP="005474C4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Northern J.L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17A45">
        <w:rPr>
          <w:rFonts w:ascii="Times New Roman" w:hAnsi="Times New Roman" w:cs="Times New Roman"/>
          <w:sz w:val="28"/>
          <w:szCs w:val="28"/>
        </w:rPr>
        <w:t xml:space="preserve"> and Down, M.P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A45">
        <w:rPr>
          <w:rFonts w:ascii="Times New Roman" w:hAnsi="Times New Roman" w:cs="Times New Roman"/>
          <w:sz w:val="28"/>
          <w:szCs w:val="28"/>
        </w:rPr>
        <w:t xml:space="preserve"> (1997) Hearing in children(ed.) Baltimore: Williams, and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817A45">
        <w:rPr>
          <w:rFonts w:ascii="Times New Roman" w:hAnsi="Times New Roman" w:cs="Times New Roman"/>
          <w:sz w:val="28"/>
          <w:szCs w:val="28"/>
        </w:rPr>
        <w:t>ilkems.</w:t>
      </w:r>
    </w:p>
    <w:p w:rsidR="005474C4" w:rsidRPr="00817A45" w:rsidRDefault="005474C4" w:rsidP="005474C4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Sanders, D.A (1993).</w:t>
      </w:r>
      <w:r w:rsidRPr="00817A45">
        <w:rPr>
          <w:rFonts w:ascii="Times New Roman" w:hAnsi="Times New Roman" w:cs="Times New Roman"/>
          <w:sz w:val="28"/>
          <w:szCs w:val="28"/>
        </w:rPr>
        <w:t xml:space="preserve"> Management of Hearing Handicap. Implants to Elderly, New Jersey, Prentice Hall.ine.</w:t>
      </w:r>
    </w:p>
    <w:p w:rsidR="005474C4" w:rsidRPr="00817A45" w:rsidRDefault="005474C4" w:rsidP="005474C4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Sharma</w:t>
      </w:r>
      <w:r>
        <w:rPr>
          <w:rFonts w:ascii="Times New Roman" w:hAnsi="Times New Roman" w:cs="Times New Roman"/>
          <w:sz w:val="28"/>
          <w:szCs w:val="28"/>
        </w:rPr>
        <w:t>, P. L.,</w:t>
      </w:r>
      <w:r w:rsidRPr="00817A45">
        <w:rPr>
          <w:rFonts w:ascii="Times New Roman" w:hAnsi="Times New Roman" w:cs="Times New Roman"/>
          <w:sz w:val="28"/>
          <w:szCs w:val="28"/>
        </w:rPr>
        <w:t xml:space="preserve"> and Jan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817A45">
        <w:rPr>
          <w:rFonts w:ascii="Times New Roman" w:hAnsi="Times New Roman" w:cs="Times New Roman"/>
          <w:sz w:val="28"/>
          <w:szCs w:val="28"/>
        </w:rPr>
        <w:t>ira</w:t>
      </w:r>
      <w:r>
        <w:rPr>
          <w:rFonts w:ascii="Times New Roman" w:hAnsi="Times New Roman" w:cs="Times New Roman"/>
          <w:sz w:val="28"/>
          <w:szCs w:val="28"/>
        </w:rPr>
        <w:t>, N. K.</w:t>
      </w:r>
      <w:r w:rsidRPr="00817A45">
        <w:rPr>
          <w:rFonts w:ascii="Times New Roman" w:hAnsi="Times New Roman" w:cs="Times New Roman"/>
          <w:sz w:val="28"/>
          <w:szCs w:val="28"/>
        </w:rPr>
        <w:t xml:space="preserve"> (1987) Source Book. Training Teachers of Hearing impaired, NCERT, New Delhi.</w:t>
      </w:r>
    </w:p>
    <w:p w:rsidR="005474C4" w:rsidRPr="00C85230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230">
        <w:rPr>
          <w:rFonts w:ascii="Times New Roman" w:hAnsi="Times New Roman" w:cs="Times New Roman"/>
          <w:sz w:val="28"/>
          <w:szCs w:val="28"/>
        </w:rPr>
        <w:t xml:space="preserve">Silver, A.A., &amp; Hagin, R.A. (2002). Disorders of learning in childhood. USA: John Wiley &amp; Sons, Inc. </w:t>
      </w:r>
    </w:p>
    <w:p w:rsidR="005474C4" w:rsidRPr="00817A45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A45">
        <w:rPr>
          <w:rFonts w:ascii="Times New Roman" w:hAnsi="Times New Roman" w:cs="Times New Roman"/>
          <w:sz w:val="28"/>
          <w:szCs w:val="28"/>
        </w:rPr>
        <w:t>Singh, V.P. (</w:t>
      </w:r>
      <w:r>
        <w:rPr>
          <w:rFonts w:ascii="Times New Roman" w:hAnsi="Times New Roman" w:cs="Times New Roman"/>
          <w:sz w:val="28"/>
          <w:szCs w:val="28"/>
        </w:rPr>
        <w:t>2004). Concepts and Methods of S</w:t>
      </w:r>
      <w:r w:rsidRPr="00817A45">
        <w:rPr>
          <w:rFonts w:ascii="Times New Roman" w:hAnsi="Times New Roman" w:cs="Times New Roman"/>
          <w:sz w:val="28"/>
          <w:szCs w:val="28"/>
        </w:rPr>
        <w:t>pecial Education. New Delhi: Sarup &amp; Sons.</w:t>
      </w:r>
    </w:p>
    <w:p w:rsidR="005474C4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230">
        <w:rPr>
          <w:rFonts w:ascii="Times New Roman" w:hAnsi="Times New Roman" w:cs="Times New Roman"/>
          <w:sz w:val="28"/>
          <w:szCs w:val="28"/>
        </w:rPr>
        <w:t xml:space="preserve">Florian, L. (2007). The Sage Hand Book of Special Education. New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4C4" w:rsidRDefault="005474C4" w:rsidP="005474C4">
      <w:pPr>
        <w:pStyle w:val="ListParagraph"/>
        <w:spacing w:before="120" w:after="120" w:line="360" w:lineRule="auto"/>
        <w:ind w:left="1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230">
        <w:rPr>
          <w:rFonts w:ascii="Times New Roman" w:hAnsi="Times New Roman" w:cs="Times New Roman"/>
          <w:sz w:val="28"/>
          <w:szCs w:val="28"/>
        </w:rPr>
        <w:t>Delhi: Sage Publications.</w:t>
      </w:r>
    </w:p>
    <w:p w:rsidR="005474C4" w:rsidRPr="00C85230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230">
        <w:rPr>
          <w:rFonts w:ascii="Times New Roman" w:hAnsi="Times New Roman" w:cs="Times New Roman"/>
          <w:sz w:val="28"/>
          <w:szCs w:val="28"/>
        </w:rPr>
        <w:t xml:space="preserve">Sukumaran, P.S. (2015). Parental Involvement in the Education of  </w:t>
      </w:r>
    </w:p>
    <w:p w:rsidR="005474C4" w:rsidRDefault="005474C4" w:rsidP="005474C4">
      <w:pPr>
        <w:pStyle w:val="ListParagraph"/>
        <w:spacing w:before="120" w:after="120" w:line="360" w:lineRule="auto"/>
        <w:ind w:left="1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230">
        <w:rPr>
          <w:rFonts w:ascii="Times New Roman" w:hAnsi="Times New Roman" w:cs="Times New Roman"/>
          <w:sz w:val="28"/>
          <w:szCs w:val="28"/>
        </w:rPr>
        <w:t>Mentally Handicapped Children (3</w:t>
      </w:r>
      <w:r w:rsidRPr="00C8523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85230">
        <w:rPr>
          <w:rFonts w:ascii="Times New Roman" w:hAnsi="Times New Roman" w:cs="Times New Roman"/>
          <w:sz w:val="28"/>
          <w:szCs w:val="28"/>
        </w:rPr>
        <w:t xml:space="preserve"> reprint). New Delhi: Discovery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C4" w:rsidRDefault="005474C4" w:rsidP="005474C4">
      <w:pPr>
        <w:pStyle w:val="ListParagraph"/>
        <w:spacing w:before="120" w:after="120" w:line="360" w:lineRule="auto"/>
        <w:ind w:left="1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230">
        <w:rPr>
          <w:rFonts w:ascii="Times New Roman" w:hAnsi="Times New Roman" w:cs="Times New Roman"/>
          <w:sz w:val="28"/>
          <w:szCs w:val="28"/>
        </w:rPr>
        <w:t>Publishing House.</w:t>
      </w:r>
    </w:p>
    <w:p w:rsidR="005474C4" w:rsidRPr="00C85230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30">
        <w:rPr>
          <w:rFonts w:ascii="Times New Roman" w:hAnsi="Times New Roman" w:cs="Times New Roman"/>
          <w:sz w:val="28"/>
          <w:szCs w:val="28"/>
        </w:rPr>
        <w:t xml:space="preserve">Smith, D.D., &amp; Luckasson, R. (1995). Introduction to Special Education   </w:t>
      </w:r>
    </w:p>
    <w:p w:rsidR="005474C4" w:rsidRDefault="005474C4" w:rsidP="005474C4">
      <w:pPr>
        <w:pStyle w:val="ListParagraph"/>
        <w:spacing w:before="120" w:after="120" w:line="360" w:lineRule="auto"/>
        <w:ind w:left="1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230">
        <w:rPr>
          <w:rFonts w:ascii="Times New Roman" w:hAnsi="Times New Roman" w:cs="Times New Roman"/>
          <w:sz w:val="28"/>
          <w:szCs w:val="28"/>
        </w:rPr>
        <w:t>– Teaching in an Age of Challenge. Boston: Allyn and Bacon.</w:t>
      </w:r>
    </w:p>
    <w:p w:rsidR="005474C4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230">
        <w:rPr>
          <w:rFonts w:ascii="Times New Roman" w:hAnsi="Times New Roman" w:cs="Times New Roman"/>
          <w:sz w:val="28"/>
          <w:szCs w:val="28"/>
        </w:rPr>
        <w:t xml:space="preserve">Repp, A.C. (1983). Teaching the Mentally Retarded. USA: Prentice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C4" w:rsidRDefault="005474C4" w:rsidP="005474C4">
      <w:pPr>
        <w:pStyle w:val="ListParagraph"/>
        <w:spacing w:before="120" w:after="120" w:line="360" w:lineRule="auto"/>
        <w:ind w:left="1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230">
        <w:rPr>
          <w:rFonts w:ascii="Times New Roman" w:hAnsi="Times New Roman" w:cs="Times New Roman"/>
          <w:sz w:val="28"/>
          <w:szCs w:val="28"/>
        </w:rPr>
        <w:t>Hall, Inc.</w:t>
      </w:r>
    </w:p>
    <w:p w:rsidR="005474C4" w:rsidRPr="00CF5686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86">
        <w:rPr>
          <w:rFonts w:ascii="Times New Roman" w:hAnsi="Times New Roman" w:cs="Times New Roman"/>
          <w:sz w:val="28"/>
          <w:szCs w:val="28"/>
        </w:rPr>
        <w:t xml:space="preserve">Madhavan, T., Kalyan, M., Naidu, S., Peshawaria, R, &amp; Narayan, J.  </w:t>
      </w:r>
    </w:p>
    <w:p w:rsidR="005474C4" w:rsidRPr="006B088A" w:rsidRDefault="005474C4" w:rsidP="005474C4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88A">
        <w:rPr>
          <w:rFonts w:ascii="Times New Roman" w:hAnsi="Times New Roman" w:cs="Times New Roman"/>
          <w:sz w:val="28"/>
          <w:szCs w:val="28"/>
        </w:rPr>
        <w:t xml:space="preserve">(2006). Mental retardation – A Manual for Psychologists. </w:t>
      </w:r>
      <w:r>
        <w:rPr>
          <w:rFonts w:ascii="Times New Roman" w:hAnsi="Times New Roman" w:cs="Times New Roman"/>
          <w:sz w:val="28"/>
          <w:szCs w:val="28"/>
        </w:rPr>
        <w:t>Secunderabad:</w:t>
      </w:r>
    </w:p>
    <w:p w:rsidR="005474C4" w:rsidRDefault="005474C4" w:rsidP="005474C4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NIMH.</w:t>
      </w:r>
    </w:p>
    <w:p w:rsidR="005474C4" w:rsidRPr="00CF5686" w:rsidRDefault="005474C4" w:rsidP="005474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5686">
        <w:rPr>
          <w:rFonts w:ascii="Times New Roman" w:hAnsi="Times New Roman" w:cs="Times New Roman"/>
          <w:sz w:val="28"/>
          <w:szCs w:val="28"/>
        </w:rPr>
        <w:t xml:space="preserve">Devinsky, O., &amp; Brook, L.W. (2002). Epilepsy and Developmental   </w:t>
      </w:r>
    </w:p>
    <w:p w:rsidR="005474C4" w:rsidRPr="00817A45" w:rsidRDefault="005474C4" w:rsidP="005474C4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A45">
        <w:rPr>
          <w:rFonts w:ascii="Times New Roman" w:hAnsi="Times New Roman" w:cs="Times New Roman"/>
          <w:sz w:val="28"/>
          <w:szCs w:val="28"/>
        </w:rPr>
        <w:t>Disabilities. Bostron: Butler worth Heinemarn.</w:t>
      </w:r>
    </w:p>
    <w:p w:rsidR="005474C4" w:rsidRPr="00CF5686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86">
        <w:rPr>
          <w:rFonts w:ascii="Times New Roman" w:hAnsi="Times New Roman" w:cs="Times New Roman"/>
          <w:sz w:val="28"/>
          <w:szCs w:val="28"/>
        </w:rPr>
        <w:t xml:space="preserve">Reynolds, C.R., &amp; Mann, L. (Eds). (1987). Encyclopedia of Special  </w:t>
      </w:r>
    </w:p>
    <w:p w:rsidR="005474C4" w:rsidRPr="006B088A" w:rsidRDefault="005474C4" w:rsidP="005474C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88A">
        <w:rPr>
          <w:rFonts w:ascii="Times New Roman" w:hAnsi="Times New Roman" w:cs="Times New Roman"/>
          <w:sz w:val="28"/>
          <w:szCs w:val="28"/>
        </w:rPr>
        <w:t>Education. USA: John Wiley &amp; Sons.</w:t>
      </w:r>
    </w:p>
    <w:p w:rsidR="005474C4" w:rsidRPr="00CF5686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86">
        <w:rPr>
          <w:rFonts w:ascii="Times New Roman" w:hAnsi="Times New Roman" w:cs="Times New Roman"/>
          <w:sz w:val="28"/>
          <w:szCs w:val="28"/>
        </w:rPr>
        <w:t xml:space="preserve">Dash, M. (2000). Education of Exceptional Children. New Delhi: Atlantic   </w:t>
      </w:r>
    </w:p>
    <w:p w:rsidR="005474C4" w:rsidRPr="006B088A" w:rsidRDefault="005474C4" w:rsidP="005474C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088A">
        <w:rPr>
          <w:rFonts w:ascii="Times New Roman" w:hAnsi="Times New Roman" w:cs="Times New Roman"/>
          <w:sz w:val="28"/>
          <w:szCs w:val="28"/>
        </w:rPr>
        <w:t>Publishing and Distributors.</w:t>
      </w:r>
    </w:p>
    <w:p w:rsidR="005474C4" w:rsidRPr="00CF5686" w:rsidRDefault="005474C4" w:rsidP="005474C4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86">
        <w:rPr>
          <w:rFonts w:ascii="Times New Roman" w:hAnsi="Times New Roman" w:cs="Times New Roman"/>
          <w:sz w:val="28"/>
          <w:szCs w:val="28"/>
        </w:rPr>
        <w:t xml:space="preserve">Panda, K.C. (2002). Education of Exceptional Children. New Delhi: Vikas    </w:t>
      </w:r>
    </w:p>
    <w:p w:rsidR="005474C4" w:rsidRPr="006B088A" w:rsidRDefault="005474C4" w:rsidP="005474C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088A">
        <w:rPr>
          <w:rFonts w:ascii="Times New Roman" w:hAnsi="Times New Roman" w:cs="Times New Roman"/>
          <w:sz w:val="28"/>
          <w:szCs w:val="28"/>
        </w:rPr>
        <w:t>Publishing House Pvt. Ltd.</w:t>
      </w:r>
    </w:p>
    <w:p w:rsidR="005474C4" w:rsidRPr="00CF5686" w:rsidRDefault="005474C4" w:rsidP="005474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5686">
        <w:rPr>
          <w:rFonts w:ascii="Times New Roman" w:hAnsi="Times New Roman" w:cs="Times New Roman"/>
          <w:sz w:val="28"/>
          <w:szCs w:val="28"/>
        </w:rPr>
        <w:t xml:space="preserve">Peshawaria, R., &amp; Venkatesan, S. (1992). Behavioural Assessment Scales  </w:t>
      </w:r>
    </w:p>
    <w:p w:rsidR="005474C4" w:rsidRDefault="005474C4" w:rsidP="005474C4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88A">
        <w:rPr>
          <w:rFonts w:ascii="Times New Roman" w:hAnsi="Times New Roman" w:cs="Times New Roman"/>
          <w:sz w:val="28"/>
          <w:szCs w:val="28"/>
        </w:rPr>
        <w:t xml:space="preserve">for Indian Children with Mental Retardation. </w:t>
      </w:r>
      <w:r>
        <w:rPr>
          <w:rFonts w:ascii="Times New Roman" w:hAnsi="Times New Roman" w:cs="Times New Roman"/>
          <w:sz w:val="28"/>
          <w:szCs w:val="28"/>
        </w:rPr>
        <w:t>Secunderabad: NIMH.</w:t>
      </w:r>
    </w:p>
    <w:p w:rsidR="005474C4" w:rsidRPr="009335C4" w:rsidRDefault="005474C4" w:rsidP="005474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335C4">
        <w:rPr>
          <w:rFonts w:ascii="Times New Roman" w:hAnsi="Times New Roman" w:cs="Times New Roman"/>
          <w:sz w:val="28"/>
          <w:szCs w:val="28"/>
        </w:rPr>
        <w:t xml:space="preserve">Abbeduto, L. (Ed). (2003). Language and Communication in Mental  </w:t>
      </w:r>
    </w:p>
    <w:p w:rsidR="005474C4" w:rsidRPr="006B088A" w:rsidRDefault="005474C4" w:rsidP="0054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88A">
        <w:rPr>
          <w:rFonts w:ascii="Times New Roman" w:hAnsi="Times New Roman" w:cs="Times New Roman"/>
          <w:sz w:val="28"/>
          <w:szCs w:val="28"/>
        </w:rPr>
        <w:t>Retardation. Academic Press, New York.</w:t>
      </w:r>
    </w:p>
    <w:p w:rsidR="005474C4" w:rsidRPr="009335C4" w:rsidRDefault="005474C4" w:rsidP="005474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335C4">
        <w:rPr>
          <w:rFonts w:ascii="Times New Roman" w:hAnsi="Times New Roman" w:cs="Times New Roman"/>
          <w:sz w:val="28"/>
          <w:szCs w:val="28"/>
        </w:rPr>
        <w:t xml:space="preserve">Peshawaria, R., Menon, D. K., Ganguly, R., Roy, S., Pillay, R. P. R. S.,  </w:t>
      </w:r>
    </w:p>
    <w:p w:rsidR="005474C4" w:rsidRDefault="005474C4" w:rsidP="005474C4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88A">
        <w:rPr>
          <w:rFonts w:ascii="Times New Roman" w:hAnsi="Times New Roman" w:cs="Times New Roman"/>
          <w:sz w:val="28"/>
          <w:szCs w:val="28"/>
        </w:rPr>
        <w:t xml:space="preserve">Gupta, A., &amp; Hora, R. K. (2007). Moving Forward – An Information </w:t>
      </w:r>
    </w:p>
    <w:p w:rsidR="005474C4" w:rsidRDefault="005474C4" w:rsidP="005474C4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88A">
        <w:rPr>
          <w:rFonts w:ascii="Times New Roman" w:hAnsi="Times New Roman" w:cs="Times New Roman"/>
          <w:sz w:val="28"/>
          <w:szCs w:val="28"/>
        </w:rPr>
        <w:t xml:space="preserve">Guide for Parents of Children with Mental Retardation. </w:t>
      </w:r>
      <w:r>
        <w:rPr>
          <w:rFonts w:ascii="Times New Roman" w:hAnsi="Times New Roman" w:cs="Times New Roman"/>
          <w:sz w:val="28"/>
          <w:szCs w:val="28"/>
        </w:rPr>
        <w:t xml:space="preserve">Secunderabad:  </w:t>
      </w:r>
    </w:p>
    <w:p w:rsidR="005474C4" w:rsidRDefault="005474C4" w:rsidP="005474C4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NIMH.</w:t>
      </w:r>
    </w:p>
    <w:p w:rsidR="00272A33" w:rsidRDefault="00272A33">
      <w:pPr>
        <w:rPr>
          <w:rFonts w:ascii="Times New Roman" w:hAnsi="Times New Roman" w:cs="Times New Roman"/>
          <w:sz w:val="24"/>
          <w:szCs w:val="24"/>
        </w:rPr>
      </w:pPr>
    </w:p>
    <w:p w:rsidR="005474C4" w:rsidRPr="00367B45" w:rsidRDefault="005474C4" w:rsidP="005474C4">
      <w:pPr>
        <w:pStyle w:val="Default"/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367B45">
        <w:rPr>
          <w:b/>
          <w:color w:val="000000" w:themeColor="text1"/>
          <w:sz w:val="32"/>
          <w:szCs w:val="32"/>
        </w:rPr>
        <w:t>Ph D. Course Work in Special Education</w:t>
      </w:r>
    </w:p>
    <w:p w:rsidR="005474C4" w:rsidRPr="00806FA3" w:rsidRDefault="005474C4" w:rsidP="005474C4">
      <w:pPr>
        <w:pStyle w:val="Default"/>
        <w:spacing w:line="276" w:lineRule="auto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806FA3"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SBE</w:t>
      </w:r>
      <w:r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DC</w:t>
      </w:r>
      <w:r w:rsidRPr="00806FA3"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E</w:t>
      </w:r>
      <w:r w:rsidRPr="00806FA3"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160</w:t>
      </w:r>
      <w:r>
        <w:rPr>
          <w:rFonts w:ascii="Arial Black" w:hAnsi="Arial Black"/>
          <w:b/>
          <w:color w:val="000000" w:themeColor="text1"/>
          <w:sz w:val="28"/>
          <w:szCs w:val="28"/>
          <w:lang w:val="en-US"/>
        </w:rPr>
        <w:t>3</w:t>
      </w:r>
      <w:r w:rsidRPr="00806FA3">
        <w:rPr>
          <w:rFonts w:ascii="Arial Black" w:hAnsi="Arial Black"/>
          <w:b/>
          <w:color w:val="000000" w:themeColor="text1"/>
          <w:sz w:val="28"/>
          <w:szCs w:val="28"/>
        </w:rPr>
        <w:t xml:space="preserve">:  </w:t>
      </w:r>
      <w:r>
        <w:rPr>
          <w:rFonts w:ascii="Arial Black" w:hAnsi="Arial Black"/>
          <w:b/>
          <w:sz w:val="28"/>
          <w:szCs w:val="28"/>
        </w:rPr>
        <w:t>Research Area</w:t>
      </w:r>
    </w:p>
    <w:p w:rsidR="005474C4" w:rsidRPr="00817A45" w:rsidRDefault="005474C4" w:rsidP="005474C4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17A45">
        <w:rPr>
          <w:b/>
          <w:color w:val="000000" w:themeColor="text1"/>
          <w:sz w:val="28"/>
          <w:szCs w:val="28"/>
        </w:rPr>
        <w:t>Credit: 04, Contact Hours: 90, Marks: 100</w:t>
      </w:r>
    </w:p>
    <w:p w:rsidR="005474C4" w:rsidRDefault="005474C4">
      <w:pPr>
        <w:rPr>
          <w:rFonts w:ascii="Times New Roman" w:hAnsi="Times New Roman" w:cs="Times New Roman"/>
          <w:sz w:val="24"/>
          <w:szCs w:val="24"/>
        </w:rPr>
      </w:pPr>
    </w:p>
    <w:p w:rsidR="005474C4" w:rsidRDefault="005474C4">
      <w:pPr>
        <w:rPr>
          <w:rFonts w:ascii="Times New Roman" w:hAnsi="Times New Roman" w:cs="Times New Roman"/>
          <w:sz w:val="24"/>
          <w:szCs w:val="24"/>
        </w:rPr>
      </w:pPr>
    </w:p>
    <w:sectPr w:rsidR="005474C4" w:rsidSect="001F70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CF" w:rsidRDefault="000209CF" w:rsidP="00C95D76">
      <w:pPr>
        <w:spacing w:after="0" w:line="240" w:lineRule="auto"/>
      </w:pPr>
      <w:r>
        <w:separator/>
      </w:r>
    </w:p>
  </w:endnote>
  <w:endnote w:type="continuationSeparator" w:id="1">
    <w:p w:rsidR="000209CF" w:rsidRDefault="000209CF" w:rsidP="00C9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43"/>
      <w:docPartObj>
        <w:docPartGallery w:val="Page Numbers (Bottom of Page)"/>
        <w:docPartUnique/>
      </w:docPartObj>
    </w:sdtPr>
    <w:sdtContent>
      <w:p w:rsidR="00C95D76" w:rsidRDefault="00C95D76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95D76" w:rsidRDefault="00C95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CF" w:rsidRDefault="000209CF" w:rsidP="00C95D76">
      <w:pPr>
        <w:spacing w:after="0" w:line="240" w:lineRule="auto"/>
      </w:pPr>
      <w:r>
        <w:separator/>
      </w:r>
    </w:p>
  </w:footnote>
  <w:footnote w:type="continuationSeparator" w:id="1">
    <w:p w:rsidR="000209CF" w:rsidRDefault="000209CF" w:rsidP="00C9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D5"/>
    <w:multiLevelType w:val="multilevel"/>
    <w:tmpl w:val="FE8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E46F7C"/>
    <w:multiLevelType w:val="multilevel"/>
    <w:tmpl w:val="6914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35229F"/>
    <w:multiLevelType w:val="hybridMultilevel"/>
    <w:tmpl w:val="00643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ADF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C4D1D"/>
    <w:multiLevelType w:val="multilevel"/>
    <w:tmpl w:val="6914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917424"/>
    <w:multiLevelType w:val="multilevel"/>
    <w:tmpl w:val="17E61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567C03"/>
    <w:multiLevelType w:val="hybridMultilevel"/>
    <w:tmpl w:val="C644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6E46"/>
    <w:multiLevelType w:val="multilevel"/>
    <w:tmpl w:val="6914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4F36E2"/>
    <w:multiLevelType w:val="hybridMultilevel"/>
    <w:tmpl w:val="72801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532E24"/>
    <w:multiLevelType w:val="multilevel"/>
    <w:tmpl w:val="C48252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5A18175E"/>
    <w:multiLevelType w:val="multilevel"/>
    <w:tmpl w:val="6914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DF062E"/>
    <w:multiLevelType w:val="hybridMultilevel"/>
    <w:tmpl w:val="76BEF2B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7140087"/>
    <w:multiLevelType w:val="hybridMultilevel"/>
    <w:tmpl w:val="D78E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B4BF1"/>
    <w:multiLevelType w:val="multilevel"/>
    <w:tmpl w:val="6914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33"/>
    <w:rsid w:val="0001225A"/>
    <w:rsid w:val="000209CF"/>
    <w:rsid w:val="000B077F"/>
    <w:rsid w:val="001263AB"/>
    <w:rsid w:val="001D76DD"/>
    <w:rsid w:val="001F705D"/>
    <w:rsid w:val="00272A33"/>
    <w:rsid w:val="00277B14"/>
    <w:rsid w:val="00367B45"/>
    <w:rsid w:val="005474C4"/>
    <w:rsid w:val="007B4F01"/>
    <w:rsid w:val="007D606A"/>
    <w:rsid w:val="00813331"/>
    <w:rsid w:val="00B47CD0"/>
    <w:rsid w:val="00BD2784"/>
    <w:rsid w:val="00C95D76"/>
    <w:rsid w:val="00CF6415"/>
    <w:rsid w:val="00E7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5D"/>
  </w:style>
  <w:style w:type="paragraph" w:styleId="Heading1">
    <w:name w:val="heading 1"/>
    <w:basedOn w:val="Normal"/>
    <w:link w:val="Heading1Char"/>
    <w:uiPriority w:val="9"/>
    <w:qFormat/>
    <w:rsid w:val="00547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33"/>
    <w:pPr>
      <w:ind w:left="720"/>
      <w:contextualSpacing/>
    </w:pPr>
  </w:style>
  <w:style w:type="paragraph" w:customStyle="1" w:styleId="Default">
    <w:name w:val="Default"/>
    <w:rsid w:val="00272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5474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474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74C4"/>
  </w:style>
  <w:style w:type="character" w:customStyle="1" w:styleId="author">
    <w:name w:val="author"/>
    <w:basedOn w:val="DefaultParagraphFont"/>
    <w:rsid w:val="005474C4"/>
  </w:style>
  <w:style w:type="character" w:customStyle="1" w:styleId="a-color-secondary">
    <w:name w:val="a-color-secondary"/>
    <w:basedOn w:val="DefaultParagraphFont"/>
    <w:rsid w:val="005474C4"/>
  </w:style>
  <w:style w:type="table" w:styleId="TableGrid">
    <w:name w:val="Table Grid"/>
    <w:basedOn w:val="TableNormal"/>
    <w:rsid w:val="005474C4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D76"/>
  </w:style>
  <w:style w:type="paragraph" w:styleId="Footer">
    <w:name w:val="footer"/>
    <w:basedOn w:val="Normal"/>
    <w:link w:val="FooterChar"/>
    <w:uiPriority w:val="99"/>
    <w:unhideWhenUsed/>
    <w:rsid w:val="00C9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text=Gordon+N.+Dutton&amp;search-alias=books&amp;field-author=Gordon+N.+Dutton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Amanda+Hall+Lueck&amp;search-alias=books&amp;field-author=Amanda+Hall+Lueck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text=Frances+Mary+D%27Andrea&amp;search-alias=books&amp;field-author=Frances+Mary+D%27Andrea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Welcome2</dc:creator>
  <cp:lastModifiedBy>Welcome2</cp:lastModifiedBy>
  <cp:revision>7</cp:revision>
  <dcterms:created xsi:type="dcterms:W3CDTF">2017-10-08T08:35:00Z</dcterms:created>
  <dcterms:modified xsi:type="dcterms:W3CDTF">2017-10-10T15:13:00Z</dcterms:modified>
</cp:coreProperties>
</file>